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DFB76A" w14:textId="77777777" w:rsidR="00A2077F" w:rsidRPr="00C64A6B" w:rsidRDefault="00A2077F" w:rsidP="00A2077F">
      <w:pPr>
        <w:ind w:left="720"/>
        <w:rPr>
          <w:rFonts w:ascii="Calibri" w:eastAsia="Calibri" w:hAnsi="Calibri"/>
          <w:b/>
          <w:lang w:eastAsia="en-US"/>
        </w:rPr>
      </w:pPr>
    </w:p>
    <w:p w14:paraId="4399ED3E" w14:textId="75BF665D" w:rsidR="00A2077F" w:rsidRPr="008C0EDF" w:rsidRDefault="00A2077F" w:rsidP="00A2077F">
      <w:pPr>
        <w:ind w:left="720"/>
        <w:jc w:val="right"/>
        <w:rPr>
          <w:rFonts w:ascii="Calibri" w:eastAsia="Calibri" w:hAnsi="Calibri"/>
          <w:sz w:val="20"/>
          <w:lang w:val="pl-PL" w:eastAsia="en-US"/>
        </w:rPr>
      </w:pPr>
      <w:bookmarkStart w:id="0" w:name="_GoBack"/>
      <w:bookmarkEnd w:id="0"/>
      <w:r w:rsidRPr="008C0EDF">
        <w:rPr>
          <w:rFonts w:ascii="Calibri" w:eastAsia="Calibri" w:hAnsi="Calibri"/>
          <w:sz w:val="20"/>
          <w:lang w:val="pl-PL" w:eastAsia="en-US"/>
        </w:rPr>
        <w:t xml:space="preserve">Załącznik nr </w:t>
      </w:r>
      <w:r w:rsidR="00A4470F">
        <w:rPr>
          <w:rFonts w:ascii="Calibri" w:eastAsia="Calibri" w:hAnsi="Calibri"/>
          <w:sz w:val="20"/>
          <w:lang w:val="pl-PL" w:eastAsia="en-US"/>
        </w:rPr>
        <w:t>1</w:t>
      </w:r>
    </w:p>
    <w:p w14:paraId="032F3B1E" w14:textId="77777777" w:rsidR="00A2077F" w:rsidRPr="008C0EDF" w:rsidRDefault="00A2077F" w:rsidP="00A2077F">
      <w:pPr>
        <w:ind w:left="720"/>
        <w:jc w:val="right"/>
        <w:rPr>
          <w:rFonts w:ascii="Calibri" w:eastAsia="Calibri" w:hAnsi="Calibri"/>
          <w:b/>
          <w:lang w:val="pl-PL" w:eastAsia="en-US"/>
        </w:rPr>
      </w:pPr>
    </w:p>
    <w:p w14:paraId="45FBAE56" w14:textId="77777777" w:rsidR="00A2077F" w:rsidRPr="008C0EDF" w:rsidRDefault="00A2077F" w:rsidP="00A2077F">
      <w:pPr>
        <w:ind w:left="720"/>
        <w:jc w:val="right"/>
        <w:rPr>
          <w:rFonts w:ascii="Calibri" w:eastAsia="Calibri" w:hAnsi="Calibri"/>
          <w:b/>
          <w:lang w:val="pl-PL" w:eastAsia="en-US"/>
        </w:rPr>
      </w:pPr>
    </w:p>
    <w:p w14:paraId="635BFB2D" w14:textId="77777777" w:rsidR="00A2077F" w:rsidRPr="008C0EDF" w:rsidRDefault="00A2077F" w:rsidP="00A2077F">
      <w:pPr>
        <w:ind w:left="720"/>
        <w:jc w:val="right"/>
        <w:rPr>
          <w:rFonts w:ascii="Calibri" w:eastAsia="Calibri" w:hAnsi="Calibri"/>
          <w:b/>
          <w:lang w:val="pl-PL" w:eastAsia="en-US"/>
        </w:rPr>
      </w:pPr>
      <w:r w:rsidRPr="008C0EDF">
        <w:rPr>
          <w:rFonts w:ascii="Calibri" w:eastAsia="Calibri" w:hAnsi="Calibri"/>
          <w:b/>
          <w:lang w:val="pl-PL" w:eastAsia="en-US"/>
        </w:rPr>
        <w:t>..............................................</w:t>
      </w:r>
    </w:p>
    <w:p w14:paraId="5ABFC756" w14:textId="77777777" w:rsidR="00A2077F" w:rsidRPr="008C0EDF" w:rsidRDefault="00A2077F" w:rsidP="00A2077F">
      <w:pPr>
        <w:ind w:left="720"/>
        <w:rPr>
          <w:rFonts w:ascii="Calibri" w:eastAsia="Calibri" w:hAnsi="Calibri"/>
          <w:lang w:val="pl-PL" w:eastAsia="en-US"/>
        </w:rPr>
      </w:pPr>
      <w:r w:rsidRPr="008C0EDF">
        <w:rPr>
          <w:rFonts w:ascii="Calibri" w:eastAsia="Calibri" w:hAnsi="Calibri"/>
          <w:b/>
          <w:lang w:val="pl-PL" w:eastAsia="en-US"/>
        </w:rPr>
        <w:tab/>
      </w:r>
      <w:r w:rsidRPr="008C0EDF">
        <w:rPr>
          <w:rFonts w:ascii="Calibri" w:eastAsia="Calibri" w:hAnsi="Calibri"/>
          <w:b/>
          <w:lang w:val="pl-PL" w:eastAsia="en-US"/>
        </w:rPr>
        <w:tab/>
      </w:r>
      <w:r w:rsidRPr="008C0EDF">
        <w:rPr>
          <w:rFonts w:ascii="Calibri" w:eastAsia="Calibri" w:hAnsi="Calibri"/>
          <w:b/>
          <w:lang w:val="pl-PL" w:eastAsia="en-US"/>
        </w:rPr>
        <w:tab/>
      </w:r>
      <w:r w:rsidRPr="008C0EDF">
        <w:rPr>
          <w:rFonts w:ascii="Calibri" w:eastAsia="Calibri" w:hAnsi="Calibri"/>
          <w:b/>
          <w:lang w:val="pl-PL" w:eastAsia="en-US"/>
        </w:rPr>
        <w:tab/>
      </w:r>
      <w:r w:rsidRPr="008C0EDF">
        <w:rPr>
          <w:rFonts w:ascii="Calibri" w:eastAsia="Calibri" w:hAnsi="Calibri"/>
          <w:b/>
          <w:lang w:val="pl-PL" w:eastAsia="en-US"/>
        </w:rPr>
        <w:tab/>
      </w:r>
      <w:r w:rsidRPr="008C0EDF">
        <w:rPr>
          <w:rFonts w:ascii="Calibri" w:eastAsia="Calibri" w:hAnsi="Calibri"/>
          <w:b/>
          <w:lang w:val="pl-PL" w:eastAsia="en-US"/>
        </w:rPr>
        <w:tab/>
        <w:t xml:space="preserve">                               </w:t>
      </w:r>
      <w:r w:rsidR="008C0EDF" w:rsidRPr="008C0EDF">
        <w:rPr>
          <w:rFonts w:ascii="Calibri" w:eastAsia="Calibri" w:hAnsi="Calibri"/>
          <w:b/>
          <w:lang w:val="pl-PL" w:eastAsia="en-US"/>
        </w:rPr>
        <w:t xml:space="preserve"> </w:t>
      </w:r>
      <w:r w:rsidR="008C0EDF">
        <w:rPr>
          <w:rFonts w:ascii="Calibri" w:eastAsia="Calibri" w:hAnsi="Calibri"/>
          <w:b/>
          <w:lang w:val="pl-PL" w:eastAsia="en-US"/>
        </w:rPr>
        <w:t xml:space="preserve">          </w:t>
      </w:r>
      <w:r w:rsidRPr="008C0EDF">
        <w:rPr>
          <w:rFonts w:ascii="Calibri" w:eastAsia="Calibri" w:hAnsi="Calibri"/>
          <w:b/>
          <w:lang w:val="pl-PL" w:eastAsia="en-US"/>
        </w:rPr>
        <w:t> </w:t>
      </w:r>
      <w:r w:rsidRPr="008C0EDF">
        <w:rPr>
          <w:rFonts w:ascii="Calibri" w:eastAsia="Calibri" w:hAnsi="Calibri"/>
          <w:lang w:val="pl-PL" w:eastAsia="en-US"/>
        </w:rPr>
        <w:t>(miejscowość, data)</w:t>
      </w:r>
      <w:r w:rsidRPr="008C0EDF">
        <w:rPr>
          <w:rFonts w:ascii="Calibri" w:eastAsia="Calibri" w:hAnsi="Calibri"/>
          <w:lang w:val="pl-PL" w:eastAsia="en-US"/>
        </w:rPr>
        <w:tab/>
      </w:r>
      <w:r w:rsidRPr="008C0EDF">
        <w:rPr>
          <w:rFonts w:ascii="Calibri" w:eastAsia="Calibri" w:hAnsi="Calibri"/>
          <w:lang w:val="pl-PL" w:eastAsia="en-US"/>
        </w:rPr>
        <w:tab/>
        <w:t xml:space="preserve">                              </w:t>
      </w:r>
    </w:p>
    <w:p w14:paraId="0A4F0DDB" w14:textId="77777777" w:rsidR="00A2077F" w:rsidRPr="008C0EDF" w:rsidRDefault="00A2077F" w:rsidP="00A2077F">
      <w:pPr>
        <w:ind w:left="720"/>
        <w:jc w:val="center"/>
        <w:rPr>
          <w:rFonts w:ascii="Calibri" w:eastAsia="Calibri" w:hAnsi="Calibri"/>
          <w:b/>
          <w:lang w:val="pl-PL" w:eastAsia="en-US"/>
        </w:rPr>
      </w:pPr>
      <w:r w:rsidRPr="008C0EDF">
        <w:rPr>
          <w:rFonts w:ascii="Calibri" w:eastAsia="Calibri" w:hAnsi="Calibri"/>
          <w:b/>
          <w:lang w:val="pl-PL" w:eastAsia="en-US"/>
        </w:rPr>
        <w:t>FORMULARZ OFERTOWY</w:t>
      </w:r>
    </w:p>
    <w:p w14:paraId="15D33558" w14:textId="77777777" w:rsidR="00A2077F" w:rsidRPr="008C0EDF" w:rsidRDefault="00A2077F" w:rsidP="00A2077F">
      <w:pPr>
        <w:rPr>
          <w:rFonts w:ascii="Calibri" w:eastAsia="Calibri" w:hAnsi="Calibri"/>
          <w:lang w:val="pl-PL" w:eastAsia="en-US"/>
        </w:rPr>
      </w:pPr>
    </w:p>
    <w:p w14:paraId="62B23FF1" w14:textId="77777777" w:rsidR="00A2077F" w:rsidRPr="00592DCD" w:rsidRDefault="00A2077F" w:rsidP="00A2077F">
      <w:pPr>
        <w:rPr>
          <w:rFonts w:ascii="Segoe UI" w:eastAsia="Calibri" w:hAnsi="Segoe UI" w:cs="Segoe UI"/>
          <w:color w:val="00000A"/>
          <w:sz w:val="20"/>
          <w:szCs w:val="20"/>
          <w:lang w:val="pl-PL" w:bidi="pl-PL"/>
        </w:rPr>
      </w:pPr>
      <w:r w:rsidRPr="00592DCD">
        <w:rPr>
          <w:rFonts w:ascii="Segoe UI" w:eastAsia="Calibri" w:hAnsi="Segoe UI" w:cs="Segoe UI"/>
          <w:color w:val="00000A"/>
          <w:sz w:val="20"/>
          <w:szCs w:val="20"/>
          <w:lang w:val="pl-PL" w:bidi="pl-PL"/>
        </w:rPr>
        <w:t>Dane Zamawiającego</w:t>
      </w:r>
    </w:p>
    <w:p w14:paraId="6B4BEB9F" w14:textId="77777777" w:rsidR="00A2077F" w:rsidRPr="00592DCD" w:rsidRDefault="00A2077F" w:rsidP="00A2077F">
      <w:pPr>
        <w:rPr>
          <w:rFonts w:ascii="Segoe UI" w:eastAsia="Calibri" w:hAnsi="Segoe UI" w:cs="Segoe UI"/>
          <w:color w:val="00000A"/>
          <w:sz w:val="20"/>
          <w:szCs w:val="20"/>
          <w:lang w:val="pl-PL" w:bidi="pl-PL"/>
        </w:rPr>
      </w:pPr>
      <w:r w:rsidRPr="00592DCD">
        <w:rPr>
          <w:rFonts w:ascii="Segoe UI" w:eastAsia="Calibri" w:hAnsi="Segoe UI" w:cs="Segoe UI"/>
          <w:color w:val="00000A"/>
          <w:sz w:val="20"/>
          <w:szCs w:val="20"/>
          <w:lang w:val="pl-PL" w:bidi="pl-PL"/>
        </w:rPr>
        <w:t>Nazwa organizacji:</w:t>
      </w:r>
      <w:r w:rsidR="0075494B" w:rsidRPr="00592DCD">
        <w:rPr>
          <w:rFonts w:ascii="Segoe UI" w:eastAsia="Calibri" w:hAnsi="Segoe UI" w:cs="Segoe UI"/>
          <w:color w:val="00000A"/>
          <w:sz w:val="20"/>
          <w:szCs w:val="20"/>
          <w:lang w:val="pl-PL" w:bidi="pl-PL"/>
        </w:rPr>
        <w:t xml:space="preserve"> Fundacja Ukraina</w:t>
      </w:r>
    </w:p>
    <w:p w14:paraId="5A9B2241" w14:textId="77777777" w:rsidR="00A2077F" w:rsidRPr="00592DCD" w:rsidRDefault="00A2077F" w:rsidP="00A2077F">
      <w:pPr>
        <w:rPr>
          <w:rFonts w:ascii="Segoe UI" w:eastAsia="Calibri" w:hAnsi="Segoe UI" w:cs="Segoe UI"/>
          <w:color w:val="00000A"/>
          <w:sz w:val="20"/>
          <w:szCs w:val="20"/>
          <w:lang w:val="pl-PL" w:bidi="pl-PL"/>
        </w:rPr>
      </w:pPr>
      <w:r w:rsidRPr="00592DCD">
        <w:rPr>
          <w:rFonts w:ascii="Segoe UI" w:eastAsia="Calibri" w:hAnsi="Segoe UI" w:cs="Segoe UI"/>
          <w:color w:val="00000A"/>
          <w:sz w:val="20"/>
          <w:szCs w:val="20"/>
          <w:lang w:val="pl-PL" w:bidi="pl-PL"/>
        </w:rPr>
        <w:t>Adres: ul. Ruska 46a/201, 50-079 Wrocław</w:t>
      </w:r>
    </w:p>
    <w:p w14:paraId="0C7DFC3F" w14:textId="77777777" w:rsidR="00A2077F" w:rsidRPr="00592DCD" w:rsidRDefault="00A2077F" w:rsidP="00A2077F">
      <w:pPr>
        <w:rPr>
          <w:rFonts w:ascii="Segoe UI" w:eastAsia="Calibri" w:hAnsi="Segoe UI" w:cs="Segoe UI"/>
          <w:color w:val="00000A"/>
          <w:sz w:val="20"/>
          <w:szCs w:val="20"/>
          <w:lang w:val="pl-PL" w:bidi="pl-PL"/>
        </w:rPr>
      </w:pPr>
      <w:r w:rsidRPr="00592DCD">
        <w:rPr>
          <w:rFonts w:ascii="Segoe UI" w:eastAsia="Calibri" w:hAnsi="Segoe UI" w:cs="Segoe UI"/>
          <w:color w:val="00000A"/>
          <w:sz w:val="20"/>
          <w:szCs w:val="20"/>
          <w:lang w:val="pl-PL" w:bidi="pl-PL"/>
        </w:rPr>
        <w:t>E-mail: biuro@fundacjaukraina.eu</w:t>
      </w:r>
    </w:p>
    <w:p w14:paraId="5842AE30" w14:textId="77777777" w:rsidR="00A2077F" w:rsidRPr="00592DCD" w:rsidRDefault="00A2077F" w:rsidP="00A2077F">
      <w:pPr>
        <w:rPr>
          <w:rFonts w:ascii="Segoe UI" w:eastAsia="Calibri" w:hAnsi="Segoe UI" w:cs="Segoe UI"/>
          <w:color w:val="00000A"/>
          <w:sz w:val="20"/>
          <w:szCs w:val="20"/>
          <w:lang w:val="pl-PL" w:bidi="pl-PL"/>
        </w:rPr>
      </w:pPr>
      <w:r w:rsidRPr="00592DCD">
        <w:rPr>
          <w:rFonts w:ascii="Segoe UI" w:eastAsia="Calibri" w:hAnsi="Segoe UI" w:cs="Segoe UI"/>
          <w:color w:val="00000A"/>
          <w:sz w:val="20"/>
          <w:szCs w:val="20"/>
          <w:lang w:val="pl-PL" w:bidi="pl-PL"/>
        </w:rPr>
        <w:t>Tel.: 571 330 203</w:t>
      </w:r>
    </w:p>
    <w:p w14:paraId="11215536" w14:textId="77777777" w:rsidR="00A2077F" w:rsidRPr="00592DCD" w:rsidRDefault="00A2077F" w:rsidP="00A2077F">
      <w:pPr>
        <w:ind w:left="720"/>
        <w:rPr>
          <w:rFonts w:ascii="Segoe UI" w:eastAsia="Calibri" w:hAnsi="Segoe UI" w:cs="Segoe UI"/>
          <w:color w:val="00000A"/>
          <w:sz w:val="20"/>
          <w:szCs w:val="20"/>
          <w:lang w:val="pl-PL" w:bidi="pl-PL"/>
        </w:rPr>
      </w:pPr>
    </w:p>
    <w:p w14:paraId="46CEB010" w14:textId="77777777" w:rsidR="00A2077F" w:rsidRPr="00592DCD" w:rsidRDefault="00A2077F" w:rsidP="00A2077F">
      <w:pPr>
        <w:rPr>
          <w:rFonts w:ascii="Segoe UI" w:eastAsia="Calibri" w:hAnsi="Segoe UI" w:cs="Segoe UI"/>
          <w:color w:val="00000A"/>
          <w:sz w:val="20"/>
          <w:szCs w:val="20"/>
          <w:lang w:val="pl-PL" w:bidi="pl-PL"/>
        </w:rPr>
      </w:pPr>
      <w:r w:rsidRPr="00592DCD">
        <w:rPr>
          <w:rFonts w:ascii="Segoe UI" w:eastAsia="Calibri" w:hAnsi="Segoe UI" w:cs="Segoe UI"/>
          <w:color w:val="00000A"/>
          <w:sz w:val="20"/>
          <w:szCs w:val="20"/>
          <w:lang w:val="pl-PL" w:bidi="pl-PL"/>
        </w:rPr>
        <w:t>Dane Wykonawcy</w:t>
      </w:r>
    </w:p>
    <w:p w14:paraId="02453F8A" w14:textId="77777777" w:rsidR="00A2077F" w:rsidRPr="00592DCD" w:rsidRDefault="00A2077F" w:rsidP="00A2077F">
      <w:pPr>
        <w:rPr>
          <w:rFonts w:ascii="Segoe UI" w:eastAsia="Calibri" w:hAnsi="Segoe UI" w:cs="Segoe UI"/>
          <w:color w:val="00000A"/>
          <w:sz w:val="20"/>
          <w:szCs w:val="20"/>
          <w:lang w:val="pl-PL" w:bidi="pl-PL"/>
        </w:rPr>
      </w:pPr>
      <w:r w:rsidRPr="00592DCD">
        <w:rPr>
          <w:rFonts w:ascii="Segoe UI" w:eastAsia="Calibri" w:hAnsi="Segoe UI" w:cs="Segoe UI"/>
          <w:color w:val="00000A"/>
          <w:sz w:val="20"/>
          <w:szCs w:val="20"/>
          <w:lang w:val="pl-PL" w:bidi="pl-PL"/>
        </w:rPr>
        <w:t>Nazwa: …………………..……</w:t>
      </w:r>
    </w:p>
    <w:p w14:paraId="35A34FEC" w14:textId="77777777" w:rsidR="00A2077F" w:rsidRPr="00592DCD" w:rsidRDefault="00A2077F" w:rsidP="00A2077F">
      <w:pPr>
        <w:rPr>
          <w:rFonts w:ascii="Segoe UI" w:eastAsia="Calibri" w:hAnsi="Segoe UI" w:cs="Segoe UI"/>
          <w:color w:val="00000A"/>
          <w:sz w:val="20"/>
          <w:szCs w:val="20"/>
          <w:lang w:val="pl-PL" w:bidi="pl-PL"/>
        </w:rPr>
      </w:pPr>
      <w:r w:rsidRPr="00592DCD">
        <w:rPr>
          <w:rFonts w:ascii="Segoe UI" w:eastAsia="Calibri" w:hAnsi="Segoe UI" w:cs="Segoe UI"/>
          <w:color w:val="00000A"/>
          <w:sz w:val="20"/>
          <w:szCs w:val="20"/>
          <w:lang w:val="pl-PL" w:bidi="pl-PL"/>
        </w:rPr>
        <w:t>Adres: …………………….…..</w:t>
      </w:r>
    </w:p>
    <w:p w14:paraId="553DF2D1" w14:textId="77777777" w:rsidR="00A2077F" w:rsidRPr="00592DCD" w:rsidRDefault="00A2077F" w:rsidP="00A2077F">
      <w:pPr>
        <w:rPr>
          <w:rFonts w:ascii="Segoe UI" w:eastAsia="Calibri" w:hAnsi="Segoe UI" w:cs="Segoe UI"/>
          <w:color w:val="00000A"/>
          <w:sz w:val="20"/>
          <w:szCs w:val="20"/>
          <w:lang w:val="pl-PL" w:bidi="pl-PL"/>
        </w:rPr>
      </w:pPr>
      <w:r w:rsidRPr="00592DCD">
        <w:rPr>
          <w:rFonts w:ascii="Segoe UI" w:eastAsia="Calibri" w:hAnsi="Segoe UI" w:cs="Segoe UI"/>
          <w:color w:val="00000A"/>
          <w:sz w:val="20"/>
          <w:szCs w:val="20"/>
          <w:lang w:val="pl-PL" w:bidi="pl-PL"/>
        </w:rPr>
        <w:t>NIP: ……………………...……..</w:t>
      </w:r>
    </w:p>
    <w:p w14:paraId="449923DA" w14:textId="77777777" w:rsidR="00A2077F" w:rsidRPr="00592DCD" w:rsidRDefault="00A2077F" w:rsidP="00A2077F">
      <w:pPr>
        <w:rPr>
          <w:rFonts w:ascii="Segoe UI" w:eastAsia="Calibri" w:hAnsi="Segoe UI" w:cs="Segoe UI"/>
          <w:color w:val="00000A"/>
          <w:sz w:val="20"/>
          <w:szCs w:val="20"/>
          <w:lang w:val="pl-PL" w:bidi="pl-PL"/>
        </w:rPr>
      </w:pPr>
      <w:r w:rsidRPr="00592DCD">
        <w:rPr>
          <w:rFonts w:ascii="Segoe UI" w:eastAsia="Calibri" w:hAnsi="Segoe UI" w:cs="Segoe UI"/>
          <w:color w:val="00000A"/>
          <w:sz w:val="20"/>
          <w:szCs w:val="20"/>
          <w:lang w:val="pl-PL" w:bidi="pl-PL"/>
        </w:rPr>
        <w:t>E-mail: .........................................., tel.: ..............................................</w:t>
      </w:r>
    </w:p>
    <w:p w14:paraId="42013990" w14:textId="77777777" w:rsidR="00A2077F" w:rsidRPr="00592DCD" w:rsidRDefault="00A2077F" w:rsidP="00A2077F">
      <w:pPr>
        <w:ind w:left="720"/>
        <w:rPr>
          <w:rFonts w:ascii="Segoe UI" w:eastAsia="Calibri" w:hAnsi="Segoe UI" w:cs="Segoe UI"/>
          <w:color w:val="00000A"/>
          <w:sz w:val="20"/>
          <w:szCs w:val="20"/>
          <w:lang w:val="pl-PL" w:bidi="pl-PL"/>
        </w:rPr>
      </w:pPr>
    </w:p>
    <w:p w14:paraId="440A1B36" w14:textId="015C463E" w:rsidR="00A659E0" w:rsidRPr="00592DCD" w:rsidRDefault="00A2077F" w:rsidP="00A659E0">
      <w:pPr>
        <w:autoSpaceDE w:val="0"/>
        <w:autoSpaceDN w:val="0"/>
        <w:adjustRightInd w:val="0"/>
        <w:spacing w:line="240" w:lineRule="auto"/>
        <w:contextualSpacing w:val="0"/>
        <w:jc w:val="both"/>
        <w:rPr>
          <w:rFonts w:ascii="Segoe UI" w:eastAsia="Calibri" w:hAnsi="Segoe UI" w:cs="Segoe UI"/>
          <w:color w:val="00000A"/>
          <w:sz w:val="20"/>
          <w:szCs w:val="20"/>
          <w:lang w:val="pl-PL" w:bidi="pl-PL"/>
        </w:rPr>
      </w:pPr>
      <w:r w:rsidRPr="00592DCD">
        <w:rPr>
          <w:rFonts w:ascii="Segoe UI" w:eastAsia="Calibri" w:hAnsi="Segoe UI" w:cs="Segoe UI"/>
          <w:color w:val="00000A"/>
          <w:sz w:val="20"/>
          <w:szCs w:val="20"/>
          <w:lang w:val="pl-PL" w:bidi="pl-PL"/>
        </w:rPr>
        <w:t xml:space="preserve">I. </w:t>
      </w:r>
      <w:r w:rsidRPr="00592DCD">
        <w:rPr>
          <w:rFonts w:ascii="Segoe UI" w:eastAsia="Calibri" w:hAnsi="Segoe UI" w:cs="Segoe UI"/>
          <w:b/>
          <w:color w:val="00000A"/>
          <w:sz w:val="20"/>
          <w:szCs w:val="20"/>
          <w:lang w:val="pl-PL" w:bidi="pl-PL"/>
        </w:rPr>
        <w:t>Nazwa i nr zamówienia</w:t>
      </w:r>
      <w:r w:rsidR="00C66F39" w:rsidRPr="00592DCD">
        <w:rPr>
          <w:rFonts w:ascii="Segoe UI" w:eastAsia="Calibri" w:hAnsi="Segoe UI" w:cs="Segoe UI"/>
          <w:color w:val="00000A"/>
          <w:sz w:val="20"/>
          <w:szCs w:val="20"/>
          <w:lang w:val="pl-PL" w:bidi="pl-PL"/>
        </w:rPr>
        <w:t>: zamówienie nr 1/FAMI/2020 z 10.01.2020 r. na przygotowanie i emisję 20-odcinkowej audycji radiowej na potrzeby realizacji kampanii „Wiem, zyskuję, zatrudniam” w ramach projektu pt. „Integracja, adaptacja, akceptacja. Wsparcie obywateli państw trzecich zamieszkałych na Dolnym Śląsku”, finansowanego ze środków Unii Europejskiej w ramach Programu Krajowego Funduszu Azylu Migracji i Integracji oraz budżetu państwa</w:t>
      </w:r>
    </w:p>
    <w:p w14:paraId="52C2AE8C" w14:textId="77777777" w:rsidR="0075494B" w:rsidRPr="00592DCD" w:rsidRDefault="0075494B" w:rsidP="0075494B">
      <w:pPr>
        <w:jc w:val="both"/>
        <w:rPr>
          <w:rFonts w:ascii="Segoe UI" w:eastAsia="Calibri" w:hAnsi="Segoe UI" w:cs="Segoe UI"/>
          <w:color w:val="00000A"/>
          <w:sz w:val="20"/>
          <w:szCs w:val="20"/>
          <w:lang w:val="pl-PL" w:bidi="pl-PL"/>
        </w:rPr>
      </w:pPr>
    </w:p>
    <w:p w14:paraId="05622DDF" w14:textId="0836A2CA" w:rsidR="00A2077F" w:rsidRPr="00592DCD" w:rsidRDefault="00A2077F" w:rsidP="00A2077F">
      <w:pPr>
        <w:rPr>
          <w:rFonts w:ascii="Segoe UI" w:eastAsia="Calibri" w:hAnsi="Segoe UI" w:cs="Segoe UI"/>
          <w:b/>
          <w:color w:val="00000A"/>
          <w:sz w:val="20"/>
          <w:szCs w:val="20"/>
          <w:lang w:val="pl-PL" w:bidi="pl-PL"/>
        </w:rPr>
      </w:pPr>
      <w:r w:rsidRPr="00592DCD">
        <w:rPr>
          <w:rFonts w:ascii="Segoe UI" w:eastAsia="Calibri" w:hAnsi="Segoe UI" w:cs="Segoe UI"/>
          <w:b/>
          <w:color w:val="00000A"/>
          <w:sz w:val="20"/>
          <w:szCs w:val="20"/>
          <w:lang w:val="pl-PL" w:bidi="pl-PL"/>
        </w:rPr>
        <w:t>II. Szczegóły dotyczące realizacji zamówienia:</w:t>
      </w:r>
    </w:p>
    <w:p w14:paraId="34F6E769" w14:textId="77777777" w:rsidR="00C3457A" w:rsidRPr="00D56C95" w:rsidRDefault="00C3457A" w:rsidP="00C3457A">
      <w:pPr>
        <w:pStyle w:val="Akapitzlist"/>
        <w:numPr>
          <w:ilvl w:val="0"/>
          <w:numId w:val="21"/>
        </w:numPr>
        <w:ind w:left="426" w:hanging="425"/>
        <w:jc w:val="both"/>
        <w:rPr>
          <w:rFonts w:ascii="Segoe UI" w:eastAsia="Calibri" w:hAnsi="Segoe UI" w:cs="Segoe UI"/>
          <w:color w:val="00000A"/>
          <w:lang w:bidi="pl-PL"/>
        </w:rPr>
      </w:pPr>
      <w:r w:rsidRPr="00092EC6">
        <w:rPr>
          <w:rFonts w:ascii="Segoe UI" w:eastAsia="Calibri" w:hAnsi="Segoe UI" w:cs="Segoe UI"/>
          <w:b/>
          <w:color w:val="00000A"/>
          <w:lang w:bidi="pl-PL"/>
        </w:rPr>
        <w:t>Przedmiotem zamówienia</w:t>
      </w:r>
      <w:r w:rsidRPr="00D56C95">
        <w:rPr>
          <w:rFonts w:ascii="Segoe UI" w:eastAsia="Calibri" w:hAnsi="Segoe UI" w:cs="Segoe UI"/>
          <w:color w:val="00000A"/>
          <w:lang w:bidi="pl-PL"/>
        </w:rPr>
        <w:t xml:space="preserve"> jest produkcja i emisja w rozgłośni radiowej 20</w:t>
      </w:r>
      <w:r>
        <w:rPr>
          <w:rFonts w:ascii="Segoe UI" w:eastAsia="Calibri" w:hAnsi="Segoe UI" w:cs="Segoe UI"/>
          <w:color w:val="00000A"/>
          <w:lang w:bidi="pl-PL"/>
        </w:rPr>
        <w:t>-odcinkowej</w:t>
      </w:r>
      <w:r w:rsidRPr="00D56C95">
        <w:rPr>
          <w:rFonts w:ascii="Segoe UI" w:eastAsia="Calibri" w:hAnsi="Segoe UI" w:cs="Segoe UI"/>
          <w:color w:val="00000A"/>
          <w:lang w:bidi="pl-PL"/>
        </w:rPr>
        <w:t xml:space="preserve"> audycji</w:t>
      </w:r>
      <w:r>
        <w:rPr>
          <w:rFonts w:ascii="Segoe UI" w:eastAsia="Calibri" w:hAnsi="Segoe UI" w:cs="Segoe UI"/>
          <w:color w:val="00000A"/>
          <w:lang w:bidi="pl-PL"/>
        </w:rPr>
        <w:t xml:space="preserve">. </w:t>
      </w:r>
      <w:r w:rsidRPr="00D56C95">
        <w:rPr>
          <w:rFonts w:ascii="Segoe UI" w:eastAsia="Calibri" w:hAnsi="Segoe UI" w:cs="Segoe UI"/>
          <w:color w:val="00000A"/>
          <w:lang w:bidi="pl-PL"/>
        </w:rPr>
        <w:t>Emisja audycji jest elementem kampanii  informacyjno-edukacyjnej „Wiem, zatrudniam, zyskuję”, która ma na celu:</w:t>
      </w:r>
    </w:p>
    <w:p w14:paraId="7F186DF3" w14:textId="77777777" w:rsidR="00C3457A" w:rsidRPr="00D9762D" w:rsidRDefault="00C3457A" w:rsidP="00C3457A">
      <w:pPr>
        <w:pStyle w:val="Akapitzlist"/>
        <w:numPr>
          <w:ilvl w:val="0"/>
          <w:numId w:val="18"/>
        </w:numPr>
        <w:ind w:left="426" w:hanging="425"/>
        <w:jc w:val="both"/>
        <w:rPr>
          <w:rFonts w:ascii="Segoe UI" w:eastAsia="Calibri" w:hAnsi="Segoe UI" w:cs="Segoe UI"/>
          <w:color w:val="00000A"/>
          <w:lang w:bidi="pl-PL"/>
        </w:rPr>
      </w:pPr>
      <w:r w:rsidRPr="00D9762D">
        <w:rPr>
          <w:rFonts w:ascii="Segoe UI" w:eastAsia="Calibri" w:hAnsi="Segoe UI" w:cs="Segoe UI"/>
          <w:color w:val="00000A"/>
          <w:lang w:bidi="pl-PL"/>
        </w:rPr>
        <w:t>upowszechnienie otwartej postawy wśród przedsiębiorców wobec zatrudniania cudzoziemców</w:t>
      </w:r>
      <w:r>
        <w:rPr>
          <w:rFonts w:ascii="Segoe UI" w:eastAsia="Calibri" w:hAnsi="Segoe UI" w:cs="Segoe UI"/>
          <w:color w:val="00000A"/>
          <w:lang w:bidi="pl-PL"/>
        </w:rPr>
        <w:t>,</w:t>
      </w:r>
    </w:p>
    <w:p w14:paraId="673EF611" w14:textId="77777777" w:rsidR="00C3457A" w:rsidRPr="00D9762D" w:rsidRDefault="00C3457A" w:rsidP="00C3457A">
      <w:pPr>
        <w:pStyle w:val="Akapitzlist"/>
        <w:numPr>
          <w:ilvl w:val="0"/>
          <w:numId w:val="18"/>
        </w:numPr>
        <w:ind w:left="426" w:hanging="425"/>
        <w:jc w:val="both"/>
        <w:rPr>
          <w:rFonts w:ascii="Segoe UI" w:eastAsia="Calibri" w:hAnsi="Segoe UI" w:cs="Segoe UI"/>
          <w:color w:val="00000A"/>
          <w:lang w:bidi="pl-PL"/>
        </w:rPr>
      </w:pPr>
      <w:r w:rsidRPr="00D9762D">
        <w:rPr>
          <w:rFonts w:ascii="Segoe UI" w:eastAsia="Calibri" w:hAnsi="Segoe UI" w:cs="Segoe UI"/>
          <w:color w:val="00000A"/>
          <w:lang w:bidi="pl-PL"/>
        </w:rPr>
        <w:t>edukacja pracodawców z zakresu procedur związanych z zatrudnianiem obcokrajowców</w:t>
      </w:r>
      <w:r>
        <w:rPr>
          <w:rFonts w:ascii="Segoe UI" w:eastAsia="Calibri" w:hAnsi="Segoe UI" w:cs="Segoe UI"/>
          <w:color w:val="00000A"/>
          <w:lang w:bidi="pl-PL"/>
        </w:rPr>
        <w:t xml:space="preserve"> </w:t>
      </w:r>
      <w:r w:rsidRPr="00D9762D">
        <w:rPr>
          <w:rFonts w:ascii="Segoe UI" w:eastAsia="Calibri" w:hAnsi="Segoe UI" w:cs="Segoe UI"/>
          <w:color w:val="00000A"/>
          <w:lang w:bidi="pl-PL"/>
        </w:rPr>
        <w:t>(informacje nie tylko na temat aktów prawnych dotyczących ogółu migrantów [tj. ustawa o cudzoziemcach], ale także przepisów szczególnych odnoszących się do obywateli z poszczególnych krajów)</w:t>
      </w:r>
    </w:p>
    <w:p w14:paraId="7572CE80" w14:textId="77777777" w:rsidR="00C3457A" w:rsidRPr="003A6EE1" w:rsidRDefault="00C3457A" w:rsidP="00C3457A">
      <w:pPr>
        <w:pStyle w:val="Akapitzlist"/>
        <w:numPr>
          <w:ilvl w:val="0"/>
          <w:numId w:val="18"/>
        </w:numPr>
        <w:ind w:left="426"/>
        <w:jc w:val="both"/>
        <w:rPr>
          <w:rFonts w:ascii="Segoe UI" w:eastAsia="Calibri" w:hAnsi="Segoe UI" w:cs="Segoe UI"/>
          <w:color w:val="00000A"/>
          <w:lang w:bidi="pl-PL"/>
        </w:rPr>
      </w:pPr>
      <w:r w:rsidRPr="003A6EE1">
        <w:rPr>
          <w:rFonts w:ascii="Segoe UI" w:eastAsia="Calibri" w:hAnsi="Segoe UI" w:cs="Segoe UI"/>
          <w:color w:val="00000A"/>
          <w:lang w:bidi="pl-PL"/>
        </w:rPr>
        <w:t>kształtowanie i wzmacnianie wizerunku cudzoziemców jako solidnych, wykwalifikowanych i wartościowych pracowników</w:t>
      </w:r>
    </w:p>
    <w:p w14:paraId="50690D05" w14:textId="77777777" w:rsidR="00C3457A" w:rsidRPr="003A6EE1" w:rsidRDefault="00C3457A" w:rsidP="00C3457A">
      <w:pPr>
        <w:pStyle w:val="Akapitzlist"/>
        <w:numPr>
          <w:ilvl w:val="0"/>
          <w:numId w:val="18"/>
        </w:numPr>
        <w:ind w:left="426"/>
        <w:jc w:val="both"/>
        <w:rPr>
          <w:rFonts w:ascii="Segoe UI" w:eastAsia="Calibri" w:hAnsi="Segoe UI" w:cs="Segoe UI"/>
          <w:color w:val="00000A"/>
          <w:lang w:bidi="pl-PL"/>
        </w:rPr>
      </w:pPr>
      <w:r w:rsidRPr="003A6EE1">
        <w:rPr>
          <w:rFonts w:ascii="Segoe UI" w:eastAsia="Calibri" w:hAnsi="Segoe UI" w:cs="Segoe UI"/>
          <w:color w:val="00000A"/>
          <w:lang w:bidi="pl-PL"/>
        </w:rPr>
        <w:t>wyrównanie szans ukraińskich pracowników na polskim rynku pracy</w:t>
      </w:r>
    </w:p>
    <w:p w14:paraId="692550DB" w14:textId="77777777" w:rsidR="00C3457A" w:rsidRPr="00092EC6" w:rsidRDefault="00C3457A" w:rsidP="00C3457A">
      <w:pPr>
        <w:pStyle w:val="Akapitzlist"/>
        <w:numPr>
          <w:ilvl w:val="0"/>
          <w:numId w:val="21"/>
        </w:numPr>
        <w:ind w:hanging="720"/>
        <w:jc w:val="both"/>
        <w:rPr>
          <w:rFonts w:ascii="Segoe UI" w:eastAsia="Calibri" w:hAnsi="Segoe UI" w:cs="Segoe UI"/>
          <w:b/>
          <w:color w:val="00000A"/>
          <w:lang w:bidi="pl-PL"/>
        </w:rPr>
      </w:pPr>
      <w:r w:rsidRPr="00092EC6">
        <w:rPr>
          <w:rFonts w:ascii="Segoe UI" w:eastAsia="Calibri" w:hAnsi="Segoe UI" w:cs="Segoe UI"/>
          <w:b/>
          <w:color w:val="00000A"/>
          <w:lang w:bidi="pl-PL"/>
        </w:rPr>
        <w:t xml:space="preserve">Adresaci kampanii </w:t>
      </w:r>
    </w:p>
    <w:p w14:paraId="579BCBCE" w14:textId="77777777" w:rsidR="00C3457A" w:rsidRPr="00D56C95" w:rsidRDefault="00C3457A" w:rsidP="00C3457A">
      <w:pPr>
        <w:tabs>
          <w:tab w:val="num" w:pos="0"/>
        </w:tabs>
        <w:jc w:val="both"/>
        <w:rPr>
          <w:rFonts w:ascii="Segoe UI" w:eastAsia="Calibri" w:hAnsi="Segoe UI" w:cs="Segoe UI"/>
          <w:color w:val="00000A"/>
          <w:sz w:val="20"/>
          <w:szCs w:val="20"/>
          <w:lang w:val="pl-PL" w:bidi="pl-PL"/>
        </w:rPr>
      </w:pPr>
      <w:r w:rsidRPr="00D56C95">
        <w:rPr>
          <w:rFonts w:ascii="Segoe UI" w:eastAsia="Calibri" w:hAnsi="Segoe UI" w:cs="Segoe UI"/>
          <w:color w:val="00000A"/>
          <w:sz w:val="20"/>
          <w:szCs w:val="20"/>
          <w:lang w:val="pl-PL" w:bidi="pl-PL"/>
        </w:rPr>
        <w:lastRenderedPageBreak/>
        <w:t>Bezpośrednimi adresatami audycji będą przedsiębiorcy/pracodawcy z terenu Dolnego Śląska, a także – pośrednio – społeczności lokalne, w których cudzoziemcy funkcjonują jako pracownicy, mieszkańcy, członkowie rodzin itp.</w:t>
      </w:r>
    </w:p>
    <w:p w14:paraId="0EE68D68" w14:textId="77777777" w:rsidR="00C3457A" w:rsidRPr="00092EC6" w:rsidRDefault="00C3457A" w:rsidP="00C3457A">
      <w:pPr>
        <w:pStyle w:val="Akapitzlist"/>
        <w:numPr>
          <w:ilvl w:val="0"/>
          <w:numId w:val="21"/>
        </w:numPr>
        <w:ind w:hanging="720"/>
        <w:jc w:val="both"/>
        <w:rPr>
          <w:rFonts w:ascii="Segoe UI" w:eastAsia="Calibri" w:hAnsi="Segoe UI" w:cs="Segoe UI"/>
          <w:b/>
          <w:color w:val="00000A"/>
          <w:lang w:bidi="pl-PL"/>
        </w:rPr>
      </w:pPr>
      <w:r w:rsidRPr="00092EC6">
        <w:rPr>
          <w:rFonts w:ascii="Segoe UI" w:eastAsia="Calibri" w:hAnsi="Segoe UI" w:cs="Segoe UI"/>
          <w:b/>
          <w:color w:val="00000A"/>
          <w:lang w:bidi="pl-PL"/>
        </w:rPr>
        <w:t>Zakres zamówienia</w:t>
      </w:r>
    </w:p>
    <w:p w14:paraId="3DCB9404" w14:textId="77777777" w:rsidR="00C3457A" w:rsidRPr="006F4371" w:rsidRDefault="00C3457A" w:rsidP="003804B5">
      <w:pPr>
        <w:pStyle w:val="Akapitzlist"/>
        <w:numPr>
          <w:ilvl w:val="0"/>
          <w:numId w:val="24"/>
        </w:numPr>
        <w:tabs>
          <w:tab w:val="left" w:pos="284"/>
        </w:tabs>
        <w:jc w:val="both"/>
        <w:rPr>
          <w:rFonts w:ascii="Segoe UI" w:eastAsia="Calibri" w:hAnsi="Segoe UI" w:cs="Segoe UI"/>
          <w:lang w:bidi="pl-PL"/>
        </w:rPr>
      </w:pPr>
      <w:r w:rsidRPr="006F4371">
        <w:rPr>
          <w:rFonts w:ascii="Segoe UI" w:eastAsia="Calibri" w:hAnsi="Segoe UI" w:cs="Segoe UI"/>
          <w:lang w:bidi="pl-PL"/>
        </w:rPr>
        <w:t>Zamówienie obejmuje pełny pakiet usług w zakresie przygotowania i produkcji każdego odcinka audycji, tj. wykonanie nagrania, montaż, usługi prowadzącego, w tym także przekazanie praw autorskich i pokrewnych dla każdego z wyprodukowanych odcinków, na rzecz Zamawiającego</w:t>
      </w:r>
    </w:p>
    <w:p w14:paraId="45FA3100" w14:textId="77777777" w:rsidR="00C3457A" w:rsidRPr="003A6EE1" w:rsidRDefault="00C3457A" w:rsidP="003804B5">
      <w:pPr>
        <w:pStyle w:val="Akapitzlist"/>
        <w:numPr>
          <w:ilvl w:val="0"/>
          <w:numId w:val="24"/>
        </w:numPr>
        <w:tabs>
          <w:tab w:val="left" w:pos="284"/>
        </w:tabs>
        <w:jc w:val="both"/>
        <w:rPr>
          <w:rFonts w:ascii="Segoe UI" w:eastAsia="Calibri" w:hAnsi="Segoe UI" w:cs="Segoe UI"/>
          <w:color w:val="00000A"/>
          <w:lang w:bidi="pl-PL"/>
        </w:rPr>
      </w:pPr>
      <w:r w:rsidRPr="003A6EE1">
        <w:rPr>
          <w:rFonts w:ascii="Segoe UI" w:eastAsia="Calibri" w:hAnsi="Segoe UI" w:cs="Segoe UI"/>
          <w:color w:val="00000A"/>
          <w:lang w:bidi="pl-PL"/>
        </w:rPr>
        <w:t xml:space="preserve">Opracowanie szczegółowego planu emisji audycji </w:t>
      </w:r>
      <w:r>
        <w:rPr>
          <w:rFonts w:ascii="Segoe UI" w:eastAsia="Calibri" w:hAnsi="Segoe UI" w:cs="Segoe UI"/>
          <w:color w:val="00000A"/>
          <w:lang w:bidi="pl-PL"/>
        </w:rPr>
        <w:t xml:space="preserve">obejmującej okres </w:t>
      </w:r>
      <w:r w:rsidRPr="003A6EE1">
        <w:rPr>
          <w:rFonts w:ascii="Segoe UI" w:eastAsia="Calibri" w:hAnsi="Segoe UI" w:cs="Segoe UI"/>
          <w:color w:val="00000A"/>
          <w:lang w:bidi="pl-PL"/>
        </w:rPr>
        <w:t>od 1 lutego 2020 roku do 18 grudnia 2020 roku</w:t>
      </w:r>
      <w:r>
        <w:rPr>
          <w:rFonts w:ascii="Segoe UI" w:eastAsia="Calibri" w:hAnsi="Segoe UI" w:cs="Segoe UI"/>
          <w:color w:val="00000A"/>
          <w:lang w:bidi="pl-PL"/>
        </w:rPr>
        <w:t xml:space="preserve"> przy wsparciu merytorycznym Zamawiającego. </w:t>
      </w:r>
    </w:p>
    <w:p w14:paraId="2A3694C8" w14:textId="77777777" w:rsidR="00C3457A" w:rsidRPr="003A6EE1" w:rsidRDefault="00C3457A" w:rsidP="003804B5">
      <w:pPr>
        <w:pStyle w:val="Akapitzlist"/>
        <w:numPr>
          <w:ilvl w:val="0"/>
          <w:numId w:val="24"/>
        </w:numPr>
        <w:tabs>
          <w:tab w:val="left" w:pos="284"/>
        </w:tabs>
        <w:jc w:val="both"/>
        <w:rPr>
          <w:rFonts w:ascii="Segoe UI" w:eastAsia="Calibri" w:hAnsi="Segoe UI" w:cs="Segoe UI"/>
          <w:color w:val="00000A"/>
          <w:lang w:bidi="pl-PL"/>
        </w:rPr>
      </w:pPr>
      <w:r w:rsidRPr="003A6EE1">
        <w:rPr>
          <w:rFonts w:ascii="Segoe UI" w:eastAsia="Calibri" w:hAnsi="Segoe UI" w:cs="Segoe UI"/>
          <w:color w:val="00000A"/>
          <w:lang w:bidi="pl-PL"/>
        </w:rPr>
        <w:t>Stworzenie spójnej i przejrzystej koncepcji audycji.</w:t>
      </w:r>
    </w:p>
    <w:p w14:paraId="0AF696F3" w14:textId="77777777" w:rsidR="00C3457A" w:rsidRPr="003A6EE1" w:rsidRDefault="00C3457A" w:rsidP="003804B5">
      <w:pPr>
        <w:pStyle w:val="Akapitzlist"/>
        <w:numPr>
          <w:ilvl w:val="0"/>
          <w:numId w:val="24"/>
        </w:numPr>
        <w:tabs>
          <w:tab w:val="left" w:pos="284"/>
        </w:tabs>
        <w:jc w:val="both"/>
        <w:rPr>
          <w:rFonts w:ascii="Segoe UI" w:eastAsia="Calibri" w:hAnsi="Segoe UI" w:cs="Segoe UI"/>
          <w:color w:val="00000A"/>
          <w:lang w:bidi="pl-PL"/>
        </w:rPr>
      </w:pPr>
      <w:r w:rsidRPr="003A6EE1">
        <w:rPr>
          <w:rFonts w:ascii="Segoe UI" w:eastAsia="Calibri" w:hAnsi="Segoe UI" w:cs="Segoe UI"/>
          <w:color w:val="00000A"/>
          <w:lang w:bidi="pl-PL"/>
        </w:rPr>
        <w:t xml:space="preserve">Produkcja 20 odcinków </w:t>
      </w:r>
      <w:r>
        <w:rPr>
          <w:rFonts w:ascii="Segoe UI" w:eastAsia="Calibri" w:hAnsi="Segoe UI" w:cs="Segoe UI"/>
          <w:color w:val="00000A"/>
          <w:lang w:bidi="pl-PL"/>
        </w:rPr>
        <w:t>audycji</w:t>
      </w:r>
      <w:r w:rsidRPr="003A6EE1">
        <w:rPr>
          <w:rFonts w:ascii="Segoe UI" w:eastAsia="Calibri" w:hAnsi="Segoe UI" w:cs="Segoe UI"/>
          <w:color w:val="00000A"/>
          <w:lang w:bidi="pl-PL"/>
        </w:rPr>
        <w:t xml:space="preserve">, każdy o długości nie krótszej niż 10 minut. </w:t>
      </w:r>
    </w:p>
    <w:p w14:paraId="31099709" w14:textId="77777777" w:rsidR="00C3457A" w:rsidRPr="003A6EE1" w:rsidRDefault="00C3457A" w:rsidP="003804B5">
      <w:pPr>
        <w:pStyle w:val="Akapitzlist"/>
        <w:numPr>
          <w:ilvl w:val="0"/>
          <w:numId w:val="24"/>
        </w:numPr>
        <w:tabs>
          <w:tab w:val="left" w:pos="284"/>
        </w:tabs>
        <w:jc w:val="both"/>
        <w:rPr>
          <w:rFonts w:ascii="Segoe UI" w:eastAsia="Calibri" w:hAnsi="Segoe UI" w:cs="Segoe UI"/>
          <w:color w:val="00000A"/>
          <w:lang w:bidi="pl-PL"/>
        </w:rPr>
      </w:pPr>
      <w:r w:rsidRPr="003A6EE1">
        <w:rPr>
          <w:rFonts w:ascii="Segoe UI" w:eastAsia="Calibri" w:hAnsi="Segoe UI" w:cs="Segoe UI"/>
          <w:color w:val="00000A"/>
          <w:lang w:bidi="pl-PL"/>
        </w:rPr>
        <w:t>Zamieszczenie każde</w:t>
      </w:r>
      <w:r>
        <w:rPr>
          <w:rFonts w:ascii="Segoe UI" w:eastAsia="Calibri" w:hAnsi="Segoe UI" w:cs="Segoe UI"/>
          <w:color w:val="00000A"/>
          <w:lang w:bidi="pl-PL"/>
        </w:rPr>
        <w:t>go odcinka</w:t>
      </w:r>
      <w:r w:rsidRPr="003A6EE1">
        <w:rPr>
          <w:rFonts w:ascii="Segoe UI" w:eastAsia="Calibri" w:hAnsi="Segoe UI" w:cs="Segoe UI"/>
          <w:color w:val="00000A"/>
          <w:lang w:bidi="pl-PL"/>
        </w:rPr>
        <w:t xml:space="preserve"> na stronie internetowej rozgłośni radiowej w możliwej do odsłuchania postaci przez cały 2020 r. </w:t>
      </w:r>
    </w:p>
    <w:p w14:paraId="57F3F4EE" w14:textId="77777777" w:rsidR="00C3457A" w:rsidRPr="007724D7" w:rsidRDefault="00C3457A" w:rsidP="003804B5">
      <w:pPr>
        <w:pStyle w:val="Akapitzlist"/>
        <w:numPr>
          <w:ilvl w:val="0"/>
          <w:numId w:val="24"/>
        </w:numPr>
        <w:jc w:val="both"/>
        <w:rPr>
          <w:rFonts w:ascii="Segoe UI" w:eastAsia="Calibri" w:hAnsi="Segoe UI" w:cs="Segoe UI"/>
          <w:b/>
          <w:color w:val="00000A"/>
          <w:lang w:bidi="pl-PL"/>
        </w:rPr>
      </w:pPr>
      <w:r>
        <w:rPr>
          <w:rFonts w:ascii="Segoe UI" w:eastAsia="Calibri" w:hAnsi="Segoe UI" w:cs="Segoe UI"/>
          <w:color w:val="00000A"/>
          <w:lang w:bidi="pl-PL"/>
        </w:rPr>
        <w:t>Odcinki</w:t>
      </w:r>
      <w:r w:rsidRPr="007724D7">
        <w:rPr>
          <w:rFonts w:ascii="Segoe UI" w:eastAsia="Calibri" w:hAnsi="Segoe UI" w:cs="Segoe UI"/>
          <w:color w:val="00000A"/>
          <w:lang w:bidi="pl-PL"/>
        </w:rPr>
        <w:t xml:space="preserve"> powinny mieć przede wszystkim charakter rozmów/wywiadów z przedstawicielami firm zatrudniających obcokrajowców, ekspertów z tematyki wielokulturowości i prawa pracy, samych cudzoziemców pracujących w lokalnych przedsiębiorstwach lub prowadzących własną działalność gospodarczą, przedstawicieli agencji zatrudnienia</w:t>
      </w:r>
      <w:r>
        <w:rPr>
          <w:rFonts w:ascii="Segoe UI" w:eastAsia="Calibri" w:hAnsi="Segoe UI" w:cs="Segoe UI"/>
          <w:color w:val="00000A"/>
          <w:lang w:bidi="pl-PL"/>
        </w:rPr>
        <w:t>, instytucji rynku pracy</w:t>
      </w:r>
      <w:r w:rsidRPr="007724D7">
        <w:rPr>
          <w:rFonts w:ascii="Segoe UI" w:eastAsia="Calibri" w:hAnsi="Segoe UI" w:cs="Segoe UI"/>
          <w:color w:val="00000A"/>
          <w:lang w:bidi="pl-PL"/>
        </w:rPr>
        <w:t xml:space="preserve"> itp. </w:t>
      </w:r>
    </w:p>
    <w:p w14:paraId="4508454C" w14:textId="0C872768" w:rsidR="00C3457A" w:rsidRPr="007724D7" w:rsidRDefault="00C3457A" w:rsidP="00C3457A">
      <w:pPr>
        <w:tabs>
          <w:tab w:val="num" w:pos="0"/>
        </w:tabs>
        <w:jc w:val="both"/>
        <w:rPr>
          <w:rFonts w:ascii="Segoe UI" w:eastAsia="Calibri" w:hAnsi="Segoe UI" w:cs="Segoe UI"/>
          <w:b/>
          <w:color w:val="00000A"/>
          <w:sz w:val="20"/>
          <w:lang w:bidi="pl-PL"/>
        </w:rPr>
      </w:pPr>
      <w:proofErr w:type="spellStart"/>
      <w:r w:rsidRPr="007724D7">
        <w:rPr>
          <w:rFonts w:ascii="Segoe UI" w:eastAsia="Calibri" w:hAnsi="Segoe UI" w:cs="Segoe UI"/>
          <w:b/>
          <w:color w:val="00000A"/>
          <w:sz w:val="20"/>
          <w:lang w:bidi="pl-PL"/>
        </w:rPr>
        <w:t>Czas</w:t>
      </w:r>
      <w:proofErr w:type="spellEnd"/>
      <w:r w:rsidRPr="007724D7">
        <w:rPr>
          <w:rFonts w:ascii="Segoe UI" w:eastAsia="Calibri" w:hAnsi="Segoe UI" w:cs="Segoe UI"/>
          <w:b/>
          <w:color w:val="00000A"/>
          <w:sz w:val="20"/>
          <w:lang w:bidi="pl-PL"/>
        </w:rPr>
        <w:t xml:space="preserve"> </w:t>
      </w:r>
      <w:proofErr w:type="spellStart"/>
      <w:r w:rsidRPr="007724D7">
        <w:rPr>
          <w:rFonts w:ascii="Segoe UI" w:eastAsia="Calibri" w:hAnsi="Segoe UI" w:cs="Segoe UI"/>
          <w:b/>
          <w:color w:val="00000A"/>
          <w:sz w:val="20"/>
          <w:lang w:bidi="pl-PL"/>
        </w:rPr>
        <w:t>trwania</w:t>
      </w:r>
      <w:proofErr w:type="spellEnd"/>
      <w:r w:rsidRPr="007724D7">
        <w:rPr>
          <w:rFonts w:ascii="Segoe UI" w:eastAsia="Calibri" w:hAnsi="Segoe UI" w:cs="Segoe UI"/>
          <w:b/>
          <w:color w:val="00000A"/>
          <w:sz w:val="20"/>
          <w:lang w:bidi="pl-PL"/>
        </w:rPr>
        <w:t xml:space="preserve"> i </w:t>
      </w:r>
      <w:proofErr w:type="spellStart"/>
      <w:r w:rsidRPr="007724D7">
        <w:rPr>
          <w:rFonts w:ascii="Segoe UI" w:eastAsia="Calibri" w:hAnsi="Segoe UI" w:cs="Segoe UI"/>
          <w:b/>
          <w:color w:val="00000A"/>
          <w:sz w:val="20"/>
          <w:lang w:bidi="pl-PL"/>
        </w:rPr>
        <w:t>zasięg</w:t>
      </w:r>
      <w:proofErr w:type="spellEnd"/>
    </w:p>
    <w:p w14:paraId="69575198" w14:textId="77777777" w:rsidR="00C3457A" w:rsidRDefault="00C3457A" w:rsidP="003804B5">
      <w:pPr>
        <w:numPr>
          <w:ilvl w:val="0"/>
          <w:numId w:val="22"/>
        </w:numPr>
        <w:tabs>
          <w:tab w:val="left" w:pos="284"/>
        </w:tabs>
        <w:jc w:val="both"/>
        <w:rPr>
          <w:rFonts w:ascii="Segoe UI" w:eastAsia="Calibri" w:hAnsi="Segoe UI" w:cs="Segoe UI"/>
          <w:color w:val="00000A"/>
          <w:sz w:val="20"/>
          <w:szCs w:val="20"/>
          <w:lang w:val="pl-PL" w:bidi="pl-PL"/>
        </w:rPr>
      </w:pPr>
      <w:r w:rsidRPr="003C1F32">
        <w:rPr>
          <w:rFonts w:ascii="Segoe UI" w:eastAsia="Calibri" w:hAnsi="Segoe UI" w:cs="Segoe UI"/>
          <w:color w:val="00000A"/>
          <w:sz w:val="20"/>
          <w:szCs w:val="20"/>
          <w:lang w:val="pl-PL" w:bidi="pl-PL"/>
        </w:rPr>
        <w:t>Emisja odcinków rozpocznie się od lutego 2020 r. w</w:t>
      </w:r>
      <w:r>
        <w:rPr>
          <w:rFonts w:ascii="Segoe UI" w:eastAsia="Calibri" w:hAnsi="Segoe UI" w:cs="Segoe UI"/>
          <w:color w:val="00000A"/>
          <w:sz w:val="20"/>
          <w:szCs w:val="20"/>
          <w:lang w:val="pl-PL" w:bidi="pl-PL"/>
        </w:rPr>
        <w:t>edług</w:t>
      </w:r>
      <w:r w:rsidRPr="003C1F32">
        <w:rPr>
          <w:rFonts w:ascii="Segoe UI" w:eastAsia="Calibri" w:hAnsi="Segoe UI" w:cs="Segoe UI"/>
          <w:color w:val="00000A"/>
          <w:sz w:val="20"/>
          <w:szCs w:val="20"/>
          <w:lang w:val="pl-PL" w:bidi="pl-PL"/>
        </w:rPr>
        <w:t xml:space="preserve"> następując</w:t>
      </w:r>
      <w:r>
        <w:rPr>
          <w:rFonts w:ascii="Segoe UI" w:eastAsia="Calibri" w:hAnsi="Segoe UI" w:cs="Segoe UI"/>
          <w:color w:val="00000A"/>
          <w:sz w:val="20"/>
          <w:szCs w:val="20"/>
          <w:lang w:val="pl-PL" w:bidi="pl-PL"/>
        </w:rPr>
        <w:t>ego harmonogramu</w:t>
      </w:r>
      <w:r w:rsidRPr="003C1F32">
        <w:rPr>
          <w:rFonts w:ascii="Segoe UI" w:eastAsia="Calibri" w:hAnsi="Segoe UI" w:cs="Segoe UI"/>
          <w:color w:val="00000A"/>
          <w:sz w:val="20"/>
          <w:szCs w:val="20"/>
          <w:lang w:val="pl-PL" w:bidi="pl-PL"/>
        </w:rPr>
        <w:t>: luty – 1 emisja, marzec – 2 emisje, kwiecień – 2 emisje, maj – 3 emisje, czerwiec – 2 emisje,  lipiec – 2 emisje, sierpień – 2 emisje, wrzesień – 2 emisje, październik – 2 emisje, listopad – 1 emisje, grudzień – 1 emisja</w:t>
      </w:r>
      <w:r>
        <w:rPr>
          <w:rFonts w:ascii="Segoe UI" w:eastAsia="Calibri" w:hAnsi="Segoe UI" w:cs="Segoe UI"/>
          <w:color w:val="00000A"/>
          <w:sz w:val="20"/>
          <w:szCs w:val="20"/>
          <w:lang w:val="pl-PL" w:bidi="pl-PL"/>
        </w:rPr>
        <w:t xml:space="preserve">. Harmonogram będzie mógł ulegać modyfikacji za zgodą Zamawiającego, warunki modyfikacji zostaną opisane w umowie. </w:t>
      </w:r>
    </w:p>
    <w:p w14:paraId="55E21E04" w14:textId="77777777" w:rsidR="00C3457A" w:rsidRDefault="00C3457A" w:rsidP="003804B5">
      <w:pPr>
        <w:numPr>
          <w:ilvl w:val="0"/>
          <w:numId w:val="22"/>
        </w:numPr>
        <w:tabs>
          <w:tab w:val="left" w:pos="284"/>
        </w:tabs>
        <w:jc w:val="both"/>
        <w:rPr>
          <w:rFonts w:ascii="Segoe UI" w:eastAsia="Calibri" w:hAnsi="Segoe UI" w:cs="Segoe UI"/>
          <w:color w:val="00000A"/>
          <w:sz w:val="20"/>
          <w:szCs w:val="20"/>
          <w:lang w:val="pl-PL" w:bidi="pl-PL"/>
        </w:rPr>
      </w:pPr>
      <w:r w:rsidRPr="003C1F32">
        <w:rPr>
          <w:rFonts w:ascii="Segoe UI" w:eastAsia="Calibri" w:hAnsi="Segoe UI" w:cs="Segoe UI"/>
          <w:color w:val="00000A"/>
          <w:sz w:val="20"/>
          <w:szCs w:val="20"/>
          <w:lang w:val="pl-PL" w:bidi="pl-PL"/>
        </w:rPr>
        <w:t xml:space="preserve">Kampania ma zasięg regionalny i dotyczy </w:t>
      </w:r>
      <w:r>
        <w:rPr>
          <w:rFonts w:ascii="Segoe UI" w:eastAsia="Calibri" w:hAnsi="Segoe UI" w:cs="Segoe UI"/>
          <w:color w:val="00000A"/>
          <w:sz w:val="20"/>
          <w:szCs w:val="20"/>
          <w:lang w:val="pl-PL" w:bidi="pl-PL"/>
        </w:rPr>
        <w:t>woj. dolnośląskiego – oznacza to, że Wykonawca gwarantuje potencjalne dotarcie audycji do mieszkańcó</w:t>
      </w:r>
      <w:r>
        <w:rPr>
          <w:rFonts w:ascii="Segoe UI" w:eastAsia="Calibri" w:hAnsi="Segoe UI" w:cs="Segoe UI"/>
          <w:color w:val="00000A"/>
          <w:sz w:val="20"/>
          <w:szCs w:val="20"/>
          <w:lang w:val="pl-PL" w:bidi="pl-PL"/>
        </w:rPr>
        <w:fldChar w:fldCharType="begin"/>
      </w:r>
      <w:r>
        <w:rPr>
          <w:rFonts w:ascii="Segoe UI" w:eastAsia="Calibri" w:hAnsi="Segoe UI" w:cs="Segoe UI"/>
          <w:color w:val="00000A"/>
          <w:sz w:val="20"/>
          <w:szCs w:val="20"/>
          <w:lang w:val="pl-PL" w:bidi="pl-PL"/>
        </w:rPr>
        <w:instrText xml:space="preserve"> LISTNUM </w:instrText>
      </w:r>
      <w:r>
        <w:rPr>
          <w:rFonts w:ascii="Segoe UI" w:eastAsia="Calibri" w:hAnsi="Segoe UI" w:cs="Segoe UI"/>
          <w:color w:val="00000A"/>
          <w:sz w:val="20"/>
          <w:szCs w:val="20"/>
          <w:lang w:val="pl-PL" w:bidi="pl-PL"/>
        </w:rPr>
        <w:fldChar w:fldCharType="end"/>
      </w:r>
      <w:r>
        <w:rPr>
          <w:rFonts w:ascii="Segoe UI" w:eastAsia="Calibri" w:hAnsi="Segoe UI" w:cs="Segoe UI"/>
          <w:color w:val="00000A"/>
          <w:sz w:val="20"/>
          <w:szCs w:val="20"/>
          <w:lang w:val="pl-PL" w:bidi="pl-PL"/>
        </w:rPr>
        <w:t>w całego Dolnego Śląska (tj. 26 powiatów)</w:t>
      </w:r>
    </w:p>
    <w:p w14:paraId="5EA66B93" w14:textId="77777777" w:rsidR="00C3457A" w:rsidRPr="003C1F32" w:rsidRDefault="00C3457A" w:rsidP="003804B5">
      <w:pPr>
        <w:numPr>
          <w:ilvl w:val="0"/>
          <w:numId w:val="22"/>
        </w:numPr>
        <w:tabs>
          <w:tab w:val="left" w:pos="284"/>
        </w:tabs>
        <w:jc w:val="both"/>
        <w:rPr>
          <w:rFonts w:ascii="Segoe UI" w:eastAsia="Calibri" w:hAnsi="Segoe UI" w:cs="Segoe UI"/>
          <w:color w:val="00000A"/>
          <w:sz w:val="20"/>
          <w:szCs w:val="20"/>
          <w:lang w:val="pl-PL" w:bidi="pl-PL"/>
        </w:rPr>
      </w:pPr>
      <w:r w:rsidRPr="003C1F32">
        <w:rPr>
          <w:rFonts w:ascii="Segoe UI" w:eastAsia="Calibri" w:hAnsi="Segoe UI" w:cs="Segoe UI"/>
          <w:color w:val="00000A"/>
          <w:sz w:val="20"/>
          <w:szCs w:val="20"/>
          <w:lang w:val="pl-PL" w:bidi="pl-PL"/>
        </w:rPr>
        <w:t xml:space="preserve">Emisja audycji będzie realizowana na antenie stacji radiowej nadającej na podstawie koncesji wydanej przez Krajowa Radę </w:t>
      </w:r>
      <w:r>
        <w:rPr>
          <w:rFonts w:ascii="Segoe UI" w:eastAsia="Calibri" w:hAnsi="Segoe UI" w:cs="Segoe UI"/>
          <w:color w:val="00000A"/>
          <w:sz w:val="20"/>
          <w:szCs w:val="20"/>
          <w:lang w:val="pl-PL" w:bidi="pl-PL"/>
        </w:rPr>
        <w:t>R</w:t>
      </w:r>
      <w:r w:rsidRPr="003C1F32">
        <w:rPr>
          <w:rFonts w:ascii="Segoe UI" w:eastAsia="Calibri" w:hAnsi="Segoe UI" w:cs="Segoe UI"/>
          <w:color w:val="00000A"/>
          <w:sz w:val="20"/>
          <w:szCs w:val="20"/>
          <w:lang w:val="pl-PL" w:bidi="pl-PL"/>
        </w:rPr>
        <w:t>adiofonii i Telewizji</w:t>
      </w:r>
      <w:r>
        <w:rPr>
          <w:rFonts w:ascii="Segoe UI" w:eastAsia="Calibri" w:hAnsi="Segoe UI" w:cs="Segoe UI"/>
          <w:color w:val="00000A"/>
          <w:sz w:val="20"/>
          <w:szCs w:val="20"/>
          <w:lang w:val="pl-PL" w:bidi="pl-PL"/>
        </w:rPr>
        <w:t>.</w:t>
      </w:r>
    </w:p>
    <w:p w14:paraId="3179C45D" w14:textId="245D0F5F" w:rsidR="00C3457A" w:rsidRPr="00F72175" w:rsidRDefault="00C3457A" w:rsidP="00C3457A">
      <w:pPr>
        <w:tabs>
          <w:tab w:val="num" w:pos="0"/>
        </w:tabs>
        <w:jc w:val="both"/>
        <w:rPr>
          <w:rFonts w:ascii="Segoe UI" w:eastAsia="Calibri" w:hAnsi="Segoe UI" w:cs="Segoe UI"/>
          <w:b/>
          <w:color w:val="00000A"/>
          <w:sz w:val="20"/>
          <w:szCs w:val="20"/>
          <w:lang w:val="pl-PL" w:bidi="pl-PL"/>
        </w:rPr>
      </w:pPr>
      <w:r w:rsidRPr="00F72175">
        <w:rPr>
          <w:rFonts w:ascii="Segoe UI" w:eastAsia="Calibri" w:hAnsi="Segoe UI" w:cs="Segoe UI"/>
          <w:b/>
          <w:color w:val="00000A"/>
          <w:sz w:val="20"/>
          <w:szCs w:val="20"/>
          <w:lang w:val="pl-PL" w:bidi="pl-PL"/>
        </w:rPr>
        <w:t>Usługa obejmuje:</w:t>
      </w:r>
    </w:p>
    <w:p w14:paraId="276EF516" w14:textId="77777777" w:rsidR="00C3457A" w:rsidRPr="002C05A4" w:rsidRDefault="00C3457A" w:rsidP="003804B5">
      <w:pPr>
        <w:pStyle w:val="Akapitzlist"/>
        <w:numPr>
          <w:ilvl w:val="0"/>
          <w:numId w:val="23"/>
        </w:numPr>
        <w:ind w:hanging="720"/>
        <w:jc w:val="both"/>
        <w:rPr>
          <w:rFonts w:ascii="Segoe UI" w:eastAsia="Calibri" w:hAnsi="Segoe UI" w:cs="Segoe UI"/>
          <w:color w:val="00000A"/>
          <w:lang w:bidi="pl-PL"/>
        </w:rPr>
      </w:pPr>
      <w:r w:rsidRPr="002C05A4">
        <w:rPr>
          <w:rFonts w:ascii="Segoe UI" w:eastAsia="Calibri" w:hAnsi="Segoe UI" w:cs="Segoe UI"/>
          <w:color w:val="00000A"/>
          <w:lang w:bidi="pl-PL"/>
        </w:rPr>
        <w:t>Produkcję audycji:</w:t>
      </w:r>
    </w:p>
    <w:p w14:paraId="66BD038A" w14:textId="77777777" w:rsidR="00C3457A" w:rsidRDefault="00C3457A" w:rsidP="003804B5">
      <w:pPr>
        <w:pStyle w:val="Akapitzlist"/>
        <w:numPr>
          <w:ilvl w:val="0"/>
          <w:numId w:val="25"/>
        </w:numPr>
        <w:tabs>
          <w:tab w:val="left" w:pos="284"/>
        </w:tabs>
        <w:jc w:val="both"/>
        <w:rPr>
          <w:rFonts w:ascii="Segoe UI" w:eastAsia="Calibri" w:hAnsi="Segoe UI" w:cs="Segoe UI"/>
          <w:color w:val="00000A"/>
          <w:lang w:bidi="pl-PL"/>
        </w:rPr>
      </w:pPr>
      <w:r w:rsidRPr="002C05A4">
        <w:rPr>
          <w:rFonts w:ascii="Segoe UI" w:eastAsia="Calibri" w:hAnsi="Segoe UI" w:cs="Segoe UI"/>
          <w:color w:val="00000A"/>
          <w:lang w:bidi="pl-PL"/>
        </w:rPr>
        <w:t xml:space="preserve">Produkcja wszystkich odcinków będzie rozłożona w czasie od </w:t>
      </w:r>
      <w:r>
        <w:rPr>
          <w:rFonts w:ascii="Segoe UI" w:eastAsia="Calibri" w:hAnsi="Segoe UI" w:cs="Segoe UI"/>
          <w:color w:val="00000A"/>
          <w:lang w:bidi="pl-PL"/>
        </w:rPr>
        <w:t>II połowy stycznia</w:t>
      </w:r>
      <w:r w:rsidRPr="002C05A4">
        <w:rPr>
          <w:rFonts w:ascii="Segoe UI" w:eastAsia="Calibri" w:hAnsi="Segoe UI" w:cs="Segoe UI"/>
          <w:color w:val="00000A"/>
          <w:lang w:bidi="pl-PL"/>
        </w:rPr>
        <w:t xml:space="preserve"> do grudnia 2020 r. włącznie. </w:t>
      </w:r>
    </w:p>
    <w:p w14:paraId="7C3DA7F6" w14:textId="77777777" w:rsidR="00C3457A" w:rsidRDefault="00C3457A" w:rsidP="003804B5">
      <w:pPr>
        <w:pStyle w:val="Akapitzlist"/>
        <w:numPr>
          <w:ilvl w:val="0"/>
          <w:numId w:val="25"/>
        </w:numPr>
        <w:tabs>
          <w:tab w:val="left" w:pos="284"/>
        </w:tabs>
        <w:jc w:val="both"/>
        <w:rPr>
          <w:rFonts w:ascii="Segoe UI" w:eastAsia="Calibri" w:hAnsi="Segoe UI" w:cs="Segoe UI"/>
          <w:color w:val="00000A"/>
          <w:lang w:bidi="pl-PL"/>
        </w:rPr>
      </w:pPr>
      <w:r>
        <w:rPr>
          <w:rFonts w:ascii="Segoe UI" w:eastAsia="Calibri" w:hAnsi="Segoe UI" w:cs="Segoe UI"/>
          <w:color w:val="00000A"/>
          <w:lang w:bidi="pl-PL"/>
        </w:rPr>
        <w:t>Produkcja każdego z odcinków audycji</w:t>
      </w:r>
      <w:r w:rsidRPr="002C05A4">
        <w:rPr>
          <w:rFonts w:ascii="Segoe UI" w:eastAsia="Calibri" w:hAnsi="Segoe UI" w:cs="Segoe UI"/>
          <w:color w:val="00000A"/>
          <w:lang w:bidi="pl-PL"/>
        </w:rPr>
        <w:t xml:space="preserve"> powstanie w oparciu o wskazówki i wytyczne </w:t>
      </w:r>
      <w:r w:rsidRPr="00484CDA">
        <w:rPr>
          <w:rFonts w:ascii="Segoe UI" w:eastAsia="Calibri" w:hAnsi="Segoe UI" w:cs="Segoe UI"/>
          <w:color w:val="00000A"/>
          <w:lang w:bidi="pl-PL"/>
        </w:rPr>
        <w:t>przekazane</w:t>
      </w:r>
      <w:r w:rsidRPr="002C05A4">
        <w:rPr>
          <w:rFonts w:ascii="Segoe UI" w:eastAsia="Calibri" w:hAnsi="Segoe UI" w:cs="Segoe UI"/>
          <w:color w:val="00000A"/>
          <w:lang w:bidi="pl-PL"/>
        </w:rPr>
        <w:t xml:space="preserve"> przez Zamawiającego za pośrednictwem poczty elektronicznej (e-mail).</w:t>
      </w:r>
    </w:p>
    <w:p w14:paraId="6461789C" w14:textId="77777777" w:rsidR="00C3457A" w:rsidRPr="001763F9" w:rsidRDefault="00C3457A" w:rsidP="003804B5">
      <w:pPr>
        <w:pStyle w:val="Akapitzlist"/>
        <w:numPr>
          <w:ilvl w:val="0"/>
          <w:numId w:val="25"/>
        </w:numPr>
        <w:rPr>
          <w:rFonts w:ascii="Segoe UI" w:eastAsia="Calibri" w:hAnsi="Segoe UI" w:cs="Segoe UI"/>
          <w:color w:val="00000A"/>
          <w:lang w:bidi="pl-PL"/>
        </w:rPr>
      </w:pPr>
      <w:r w:rsidRPr="001763F9">
        <w:rPr>
          <w:rFonts w:ascii="Segoe UI" w:eastAsia="Calibri" w:hAnsi="Segoe UI" w:cs="Segoe UI"/>
          <w:color w:val="00000A"/>
          <w:lang w:bidi="pl-PL"/>
        </w:rPr>
        <w:t>Dobór uczestników</w:t>
      </w:r>
      <w:r>
        <w:rPr>
          <w:rFonts w:ascii="Segoe UI" w:eastAsia="Calibri" w:hAnsi="Segoe UI" w:cs="Segoe UI"/>
          <w:color w:val="00000A"/>
          <w:lang w:bidi="pl-PL"/>
        </w:rPr>
        <w:t>/rozmówców</w:t>
      </w:r>
      <w:r w:rsidRPr="001763F9">
        <w:rPr>
          <w:rFonts w:ascii="Segoe UI" w:eastAsia="Calibri" w:hAnsi="Segoe UI" w:cs="Segoe UI"/>
          <w:color w:val="00000A"/>
          <w:lang w:bidi="pl-PL"/>
        </w:rPr>
        <w:t xml:space="preserve"> danego odcinka</w:t>
      </w:r>
      <w:r>
        <w:rPr>
          <w:rFonts w:ascii="Segoe UI" w:eastAsia="Calibri" w:hAnsi="Segoe UI" w:cs="Segoe UI"/>
          <w:color w:val="00000A"/>
          <w:lang w:bidi="pl-PL"/>
        </w:rPr>
        <w:t>, gwarantujący realizację założonych celów kampanii,</w:t>
      </w:r>
      <w:r w:rsidRPr="001763F9">
        <w:rPr>
          <w:rFonts w:ascii="Segoe UI" w:eastAsia="Calibri" w:hAnsi="Segoe UI" w:cs="Segoe UI"/>
          <w:color w:val="00000A"/>
          <w:lang w:bidi="pl-PL"/>
        </w:rPr>
        <w:t xml:space="preserve"> </w:t>
      </w:r>
      <w:r>
        <w:rPr>
          <w:rFonts w:ascii="Segoe UI" w:eastAsia="Calibri" w:hAnsi="Segoe UI" w:cs="Segoe UI"/>
          <w:color w:val="00000A"/>
          <w:lang w:bidi="pl-PL"/>
        </w:rPr>
        <w:t>leży po stronie Wykonawcy.</w:t>
      </w:r>
    </w:p>
    <w:p w14:paraId="0A5CD669" w14:textId="77777777" w:rsidR="00C3457A" w:rsidRDefault="00C3457A" w:rsidP="003804B5">
      <w:pPr>
        <w:pStyle w:val="Akapitzlist"/>
        <w:numPr>
          <w:ilvl w:val="0"/>
          <w:numId w:val="25"/>
        </w:numPr>
        <w:tabs>
          <w:tab w:val="left" w:pos="284"/>
        </w:tabs>
        <w:jc w:val="both"/>
        <w:rPr>
          <w:rFonts w:ascii="Segoe UI" w:eastAsia="Calibri" w:hAnsi="Segoe UI" w:cs="Segoe UI"/>
          <w:color w:val="00000A"/>
          <w:lang w:bidi="pl-PL"/>
        </w:rPr>
      </w:pPr>
      <w:r w:rsidRPr="002C05A4">
        <w:rPr>
          <w:rFonts w:ascii="Segoe UI" w:eastAsia="Calibri" w:hAnsi="Segoe UI" w:cs="Segoe UI"/>
          <w:color w:val="00000A"/>
          <w:lang w:bidi="pl-PL"/>
        </w:rPr>
        <w:t>Wykonawca zobowiązany jest do wyprodukowania ka</w:t>
      </w:r>
      <w:r>
        <w:rPr>
          <w:rFonts w:ascii="Segoe UI" w:eastAsia="Calibri" w:hAnsi="Segoe UI" w:cs="Segoe UI"/>
          <w:color w:val="00000A"/>
          <w:lang w:bidi="pl-PL"/>
        </w:rPr>
        <w:t>żdego odcinka</w:t>
      </w:r>
      <w:r w:rsidRPr="002C05A4">
        <w:rPr>
          <w:rFonts w:ascii="Segoe UI" w:eastAsia="Calibri" w:hAnsi="Segoe UI" w:cs="Segoe UI"/>
          <w:color w:val="00000A"/>
          <w:lang w:bidi="pl-PL"/>
        </w:rPr>
        <w:t xml:space="preserve"> zgodnie z ostatecznie zaakceptowaną przez Zamawiającego wersją  </w:t>
      </w:r>
      <w:r>
        <w:rPr>
          <w:rFonts w:ascii="Segoe UI" w:eastAsia="Calibri" w:hAnsi="Segoe UI" w:cs="Segoe UI"/>
          <w:color w:val="00000A"/>
          <w:lang w:bidi="pl-PL"/>
        </w:rPr>
        <w:t xml:space="preserve">scenariusza </w:t>
      </w:r>
      <w:r w:rsidRPr="002C05A4">
        <w:rPr>
          <w:rFonts w:ascii="Segoe UI" w:eastAsia="Calibri" w:hAnsi="Segoe UI" w:cs="Segoe UI"/>
          <w:color w:val="00000A"/>
          <w:lang w:bidi="pl-PL"/>
        </w:rPr>
        <w:t>otrzyman</w:t>
      </w:r>
      <w:r>
        <w:rPr>
          <w:rFonts w:ascii="Segoe UI" w:eastAsia="Calibri" w:hAnsi="Segoe UI" w:cs="Segoe UI"/>
          <w:color w:val="00000A"/>
          <w:lang w:bidi="pl-PL"/>
        </w:rPr>
        <w:t>ą</w:t>
      </w:r>
      <w:r w:rsidRPr="002C05A4">
        <w:rPr>
          <w:rFonts w:ascii="Segoe UI" w:eastAsia="Calibri" w:hAnsi="Segoe UI" w:cs="Segoe UI"/>
          <w:color w:val="00000A"/>
          <w:lang w:bidi="pl-PL"/>
        </w:rPr>
        <w:t xml:space="preserve"> od Wykonawcy.</w:t>
      </w:r>
    </w:p>
    <w:p w14:paraId="269A368A" w14:textId="77777777" w:rsidR="00C3457A" w:rsidRDefault="00C3457A" w:rsidP="003804B5">
      <w:pPr>
        <w:pStyle w:val="Akapitzlist"/>
        <w:numPr>
          <w:ilvl w:val="0"/>
          <w:numId w:val="25"/>
        </w:numPr>
        <w:tabs>
          <w:tab w:val="left" w:pos="284"/>
        </w:tabs>
        <w:jc w:val="both"/>
        <w:rPr>
          <w:rFonts w:ascii="Segoe UI" w:eastAsia="Calibri" w:hAnsi="Segoe UI" w:cs="Segoe UI"/>
          <w:color w:val="00000A"/>
          <w:lang w:bidi="pl-PL"/>
        </w:rPr>
      </w:pPr>
      <w:r w:rsidRPr="002C05A4">
        <w:rPr>
          <w:rFonts w:ascii="Segoe UI" w:eastAsia="Calibri" w:hAnsi="Segoe UI" w:cs="Segoe UI"/>
          <w:color w:val="00000A"/>
          <w:lang w:bidi="pl-PL"/>
        </w:rPr>
        <w:t xml:space="preserve">Wykonawca odpowiedzialny będzie za uzgodnienie </w:t>
      </w:r>
      <w:r>
        <w:rPr>
          <w:rFonts w:ascii="Segoe UI" w:eastAsia="Calibri" w:hAnsi="Segoe UI" w:cs="Segoe UI"/>
          <w:color w:val="00000A"/>
          <w:lang w:bidi="pl-PL"/>
        </w:rPr>
        <w:t xml:space="preserve">z rozmówcami </w:t>
      </w:r>
      <w:r w:rsidRPr="002C05A4">
        <w:rPr>
          <w:rFonts w:ascii="Segoe UI" w:eastAsia="Calibri" w:hAnsi="Segoe UI" w:cs="Segoe UI"/>
          <w:color w:val="00000A"/>
          <w:lang w:bidi="pl-PL"/>
        </w:rPr>
        <w:t>terminów nagrań</w:t>
      </w:r>
      <w:r>
        <w:rPr>
          <w:rFonts w:ascii="Segoe UI" w:eastAsia="Calibri" w:hAnsi="Segoe UI" w:cs="Segoe UI"/>
          <w:color w:val="00000A"/>
          <w:lang w:bidi="pl-PL"/>
        </w:rPr>
        <w:t>.</w:t>
      </w:r>
    </w:p>
    <w:p w14:paraId="052B0F0C" w14:textId="77777777" w:rsidR="00C3457A" w:rsidRDefault="00C3457A" w:rsidP="003804B5">
      <w:pPr>
        <w:pStyle w:val="Akapitzlist"/>
        <w:numPr>
          <w:ilvl w:val="0"/>
          <w:numId w:val="25"/>
        </w:numPr>
        <w:tabs>
          <w:tab w:val="left" w:pos="284"/>
        </w:tabs>
        <w:jc w:val="both"/>
        <w:rPr>
          <w:rFonts w:ascii="Segoe UI" w:eastAsia="Calibri" w:hAnsi="Segoe UI" w:cs="Segoe UI"/>
          <w:color w:val="00000A"/>
          <w:lang w:bidi="pl-PL"/>
        </w:rPr>
      </w:pPr>
      <w:r>
        <w:rPr>
          <w:rFonts w:ascii="Segoe UI" w:eastAsia="Calibri" w:hAnsi="Segoe UI" w:cs="Segoe UI"/>
          <w:color w:val="00000A"/>
          <w:lang w:bidi="pl-PL"/>
        </w:rPr>
        <w:t xml:space="preserve">Wykonawca nagra i wyemituje </w:t>
      </w:r>
      <w:r w:rsidRPr="00CC744A">
        <w:rPr>
          <w:rFonts w:ascii="Segoe UI" w:eastAsia="Calibri" w:hAnsi="Segoe UI" w:cs="Segoe UI"/>
          <w:color w:val="00000A"/>
          <w:lang w:bidi="pl-PL"/>
        </w:rPr>
        <w:t>8 spotów zapowiadających każd</w:t>
      </w:r>
      <w:r>
        <w:rPr>
          <w:rFonts w:ascii="Segoe UI" w:eastAsia="Calibri" w:hAnsi="Segoe UI" w:cs="Segoe UI"/>
          <w:color w:val="00000A"/>
          <w:lang w:bidi="pl-PL"/>
        </w:rPr>
        <w:t xml:space="preserve">y kolejny odcinek audycji </w:t>
      </w:r>
      <w:r w:rsidRPr="00CC7913">
        <w:rPr>
          <w:rFonts w:ascii="Segoe UI" w:eastAsia="Calibri" w:hAnsi="Segoe UI" w:cs="Segoe UI"/>
          <w:color w:val="00000A"/>
          <w:lang w:bidi="pl-PL"/>
        </w:rPr>
        <w:t xml:space="preserve">i zapraszających do </w:t>
      </w:r>
      <w:r>
        <w:rPr>
          <w:rFonts w:ascii="Segoe UI" w:eastAsia="Calibri" w:hAnsi="Segoe UI" w:cs="Segoe UI"/>
          <w:color w:val="00000A"/>
          <w:lang w:bidi="pl-PL"/>
        </w:rPr>
        <w:t xml:space="preserve">ich </w:t>
      </w:r>
      <w:r w:rsidRPr="00CC7913">
        <w:rPr>
          <w:rFonts w:ascii="Segoe UI" w:eastAsia="Calibri" w:hAnsi="Segoe UI" w:cs="Segoe UI"/>
          <w:color w:val="00000A"/>
          <w:lang w:bidi="pl-PL"/>
        </w:rPr>
        <w:t>odsłuchania (</w:t>
      </w:r>
      <w:r>
        <w:rPr>
          <w:rFonts w:ascii="Segoe UI" w:eastAsia="Calibri" w:hAnsi="Segoe UI" w:cs="Segoe UI"/>
          <w:color w:val="00000A"/>
          <w:lang w:bidi="pl-PL"/>
        </w:rPr>
        <w:t>8 spotów do każdego z 20 odcinków czyli ł</w:t>
      </w:r>
      <w:r w:rsidRPr="00CC7913">
        <w:rPr>
          <w:rFonts w:ascii="Segoe UI" w:eastAsia="Calibri" w:hAnsi="Segoe UI" w:cs="Segoe UI"/>
          <w:color w:val="00000A"/>
          <w:lang w:bidi="pl-PL"/>
        </w:rPr>
        <w:t>ącznie 160 emisji spotu)</w:t>
      </w:r>
      <w:r>
        <w:rPr>
          <w:rFonts w:ascii="Segoe UI" w:eastAsia="Calibri" w:hAnsi="Segoe UI" w:cs="Segoe UI"/>
          <w:color w:val="00000A"/>
          <w:lang w:bidi="pl-PL"/>
        </w:rPr>
        <w:t>.</w:t>
      </w:r>
    </w:p>
    <w:p w14:paraId="5FECFAB3" w14:textId="77777777" w:rsidR="00C3457A" w:rsidRDefault="00C3457A" w:rsidP="003804B5">
      <w:pPr>
        <w:pStyle w:val="Akapitzlist"/>
        <w:numPr>
          <w:ilvl w:val="0"/>
          <w:numId w:val="25"/>
        </w:numPr>
        <w:tabs>
          <w:tab w:val="left" w:pos="284"/>
        </w:tabs>
        <w:jc w:val="both"/>
        <w:rPr>
          <w:rFonts w:ascii="Segoe UI" w:eastAsia="Calibri" w:hAnsi="Segoe UI" w:cs="Segoe UI"/>
          <w:color w:val="00000A"/>
          <w:lang w:bidi="pl-PL"/>
        </w:rPr>
      </w:pPr>
      <w:r>
        <w:rPr>
          <w:rFonts w:ascii="Segoe UI" w:eastAsia="Calibri" w:hAnsi="Segoe UI" w:cs="Segoe UI"/>
          <w:color w:val="00000A"/>
          <w:lang w:bidi="pl-PL"/>
        </w:rPr>
        <w:t>Wykonawca przygotuje i wyemituje</w:t>
      </w:r>
      <w:r w:rsidRPr="00E5501A">
        <w:rPr>
          <w:rFonts w:ascii="Segoe UI" w:eastAsia="Calibri" w:hAnsi="Segoe UI" w:cs="Segoe UI"/>
          <w:color w:val="00000A"/>
          <w:lang w:bidi="pl-PL"/>
        </w:rPr>
        <w:t xml:space="preserve"> </w:t>
      </w:r>
      <w:proofErr w:type="spellStart"/>
      <w:r w:rsidRPr="00E5501A">
        <w:rPr>
          <w:rFonts w:ascii="Segoe UI" w:eastAsia="Calibri" w:hAnsi="Segoe UI" w:cs="Segoe UI"/>
          <w:color w:val="00000A"/>
          <w:lang w:bidi="pl-PL"/>
        </w:rPr>
        <w:t>jingl</w:t>
      </w:r>
      <w:r>
        <w:rPr>
          <w:rFonts w:ascii="Segoe UI" w:eastAsia="Calibri" w:hAnsi="Segoe UI" w:cs="Segoe UI"/>
          <w:color w:val="00000A"/>
          <w:lang w:bidi="pl-PL"/>
        </w:rPr>
        <w:t>e</w:t>
      </w:r>
      <w:proofErr w:type="spellEnd"/>
      <w:r w:rsidRPr="00E5501A">
        <w:rPr>
          <w:rFonts w:ascii="Segoe UI" w:eastAsia="Calibri" w:hAnsi="Segoe UI" w:cs="Segoe UI"/>
          <w:color w:val="00000A"/>
          <w:lang w:bidi="pl-PL"/>
        </w:rPr>
        <w:t xml:space="preserve"> na początku i końcu</w:t>
      </w:r>
      <w:r>
        <w:rPr>
          <w:rFonts w:ascii="Segoe UI" w:eastAsia="Calibri" w:hAnsi="Segoe UI" w:cs="Segoe UI"/>
          <w:color w:val="00000A"/>
          <w:lang w:bidi="pl-PL"/>
        </w:rPr>
        <w:t xml:space="preserve"> każdego odcinka</w:t>
      </w:r>
      <w:r w:rsidRPr="00E5501A">
        <w:rPr>
          <w:rFonts w:ascii="Segoe UI" w:eastAsia="Calibri" w:hAnsi="Segoe UI" w:cs="Segoe UI"/>
          <w:color w:val="00000A"/>
          <w:lang w:bidi="pl-PL"/>
        </w:rPr>
        <w:t xml:space="preserve"> z wskazaniem </w:t>
      </w:r>
      <w:r>
        <w:rPr>
          <w:rFonts w:ascii="Segoe UI" w:eastAsia="Calibri" w:hAnsi="Segoe UI" w:cs="Segoe UI"/>
          <w:color w:val="00000A"/>
          <w:lang w:bidi="pl-PL"/>
        </w:rPr>
        <w:t xml:space="preserve">podmiotu realizującego projekt i kampanię „Wiem, zatrudniam, zyskuję” - </w:t>
      </w:r>
      <w:r w:rsidRPr="00E5501A">
        <w:rPr>
          <w:rFonts w:ascii="Segoe UI" w:eastAsia="Calibri" w:hAnsi="Segoe UI" w:cs="Segoe UI"/>
          <w:color w:val="00000A"/>
          <w:lang w:bidi="pl-PL"/>
        </w:rPr>
        <w:t>Fundacji Ukrain</w:t>
      </w:r>
      <w:r>
        <w:rPr>
          <w:rFonts w:ascii="Segoe UI" w:eastAsia="Calibri" w:hAnsi="Segoe UI" w:cs="Segoe UI"/>
          <w:color w:val="00000A"/>
          <w:lang w:bidi="pl-PL"/>
        </w:rPr>
        <w:t>a</w:t>
      </w:r>
      <w:r w:rsidRPr="00E5501A">
        <w:rPr>
          <w:rFonts w:ascii="Segoe UI" w:eastAsia="Calibri" w:hAnsi="Segoe UI" w:cs="Segoe UI"/>
          <w:color w:val="00000A"/>
          <w:lang w:bidi="pl-PL"/>
        </w:rPr>
        <w:t xml:space="preserve"> </w:t>
      </w:r>
    </w:p>
    <w:p w14:paraId="215A9FD6" w14:textId="77777777" w:rsidR="00C3457A" w:rsidRPr="002C05A4" w:rsidRDefault="00C3457A" w:rsidP="00C3457A">
      <w:pPr>
        <w:pStyle w:val="Akapitzlist"/>
        <w:tabs>
          <w:tab w:val="left" w:pos="284"/>
        </w:tabs>
        <w:jc w:val="both"/>
        <w:rPr>
          <w:rFonts w:ascii="Segoe UI" w:eastAsia="Calibri" w:hAnsi="Segoe UI" w:cs="Segoe UI"/>
          <w:color w:val="00000A"/>
          <w:lang w:bidi="pl-PL"/>
        </w:rPr>
      </w:pPr>
      <w:r w:rsidRPr="00E5501A">
        <w:rPr>
          <w:rFonts w:ascii="Segoe UI" w:eastAsia="Calibri" w:hAnsi="Segoe UI" w:cs="Segoe UI"/>
          <w:color w:val="00000A"/>
          <w:lang w:bidi="pl-PL"/>
        </w:rPr>
        <w:lastRenderedPageBreak/>
        <w:t xml:space="preserve">(łącznie 40 emisji </w:t>
      </w:r>
      <w:proofErr w:type="spellStart"/>
      <w:r w:rsidRPr="00E5501A">
        <w:rPr>
          <w:rFonts w:ascii="Segoe UI" w:eastAsia="Calibri" w:hAnsi="Segoe UI" w:cs="Segoe UI"/>
          <w:color w:val="00000A"/>
          <w:lang w:bidi="pl-PL"/>
        </w:rPr>
        <w:t>jingla</w:t>
      </w:r>
      <w:proofErr w:type="spellEnd"/>
      <w:r w:rsidRPr="00E5501A">
        <w:rPr>
          <w:rFonts w:ascii="Segoe UI" w:eastAsia="Calibri" w:hAnsi="Segoe UI" w:cs="Segoe UI"/>
          <w:color w:val="00000A"/>
          <w:lang w:bidi="pl-PL"/>
        </w:rPr>
        <w:t>)</w:t>
      </w:r>
      <w:r>
        <w:rPr>
          <w:rFonts w:ascii="Segoe UI" w:eastAsia="Calibri" w:hAnsi="Segoe UI" w:cs="Segoe UI"/>
          <w:color w:val="00000A"/>
          <w:lang w:bidi="pl-PL"/>
        </w:rPr>
        <w:t>.</w:t>
      </w:r>
    </w:p>
    <w:p w14:paraId="2CB2A36B" w14:textId="77777777" w:rsidR="00C3457A" w:rsidRPr="004804DC" w:rsidRDefault="00C3457A" w:rsidP="003804B5">
      <w:pPr>
        <w:numPr>
          <w:ilvl w:val="0"/>
          <w:numId w:val="23"/>
        </w:numPr>
        <w:tabs>
          <w:tab w:val="left" w:pos="284"/>
        </w:tabs>
        <w:jc w:val="both"/>
        <w:rPr>
          <w:rFonts w:ascii="Segoe UI" w:eastAsia="Calibri" w:hAnsi="Segoe UI" w:cs="Segoe UI"/>
          <w:color w:val="00000A"/>
          <w:sz w:val="20"/>
          <w:szCs w:val="20"/>
          <w:lang w:val="pl-PL" w:bidi="pl-PL"/>
        </w:rPr>
      </w:pPr>
      <w:r w:rsidRPr="002C05A4">
        <w:rPr>
          <w:rFonts w:ascii="Segoe UI" w:eastAsia="Calibri" w:hAnsi="Segoe UI" w:cs="Segoe UI"/>
          <w:color w:val="00000A"/>
          <w:sz w:val="20"/>
          <w:szCs w:val="20"/>
          <w:lang w:val="pl-PL" w:bidi="pl-PL"/>
        </w:rPr>
        <w:t>Montaż i udźwiękowienie audycji:</w:t>
      </w:r>
    </w:p>
    <w:p w14:paraId="5C340F12" w14:textId="77777777" w:rsidR="00C3457A" w:rsidRPr="004804DC" w:rsidRDefault="00C3457A" w:rsidP="003804B5">
      <w:pPr>
        <w:pStyle w:val="Akapitzlist"/>
        <w:numPr>
          <w:ilvl w:val="0"/>
          <w:numId w:val="26"/>
        </w:numPr>
        <w:tabs>
          <w:tab w:val="left" w:pos="284"/>
        </w:tabs>
        <w:jc w:val="both"/>
        <w:rPr>
          <w:rFonts w:ascii="Segoe UI" w:eastAsia="Calibri" w:hAnsi="Segoe UI" w:cs="Segoe UI"/>
          <w:color w:val="00000A"/>
          <w:lang w:bidi="pl-PL"/>
        </w:rPr>
      </w:pPr>
      <w:r w:rsidRPr="00DB70D5">
        <w:rPr>
          <w:rFonts w:ascii="Segoe UI" w:eastAsia="Calibri" w:hAnsi="Segoe UI" w:cs="Segoe UI"/>
          <w:color w:val="00000A"/>
          <w:lang w:bidi="pl-PL"/>
        </w:rPr>
        <w:t>Czas trwania każde</w:t>
      </w:r>
      <w:r>
        <w:rPr>
          <w:rFonts w:ascii="Segoe UI" w:eastAsia="Calibri" w:hAnsi="Segoe UI" w:cs="Segoe UI"/>
          <w:color w:val="00000A"/>
          <w:lang w:bidi="pl-PL"/>
        </w:rPr>
        <w:t>go odcinka</w:t>
      </w:r>
      <w:r w:rsidRPr="00DB70D5">
        <w:rPr>
          <w:rFonts w:ascii="Segoe UI" w:eastAsia="Calibri" w:hAnsi="Segoe UI" w:cs="Segoe UI"/>
          <w:color w:val="00000A"/>
          <w:lang w:bidi="pl-PL"/>
        </w:rPr>
        <w:t xml:space="preserve"> - </w:t>
      </w:r>
      <w:r>
        <w:rPr>
          <w:rFonts w:ascii="Segoe UI" w:eastAsia="Calibri" w:hAnsi="Segoe UI" w:cs="Segoe UI"/>
          <w:color w:val="00000A"/>
          <w:lang w:bidi="pl-PL"/>
        </w:rPr>
        <w:t>10</w:t>
      </w:r>
      <w:r w:rsidRPr="00DB70D5">
        <w:rPr>
          <w:rFonts w:ascii="Segoe UI" w:eastAsia="Calibri" w:hAnsi="Segoe UI" w:cs="Segoe UI"/>
          <w:color w:val="00000A"/>
          <w:lang w:bidi="pl-PL"/>
        </w:rPr>
        <w:t xml:space="preserve"> minut (+/- 5%).</w:t>
      </w:r>
    </w:p>
    <w:p w14:paraId="5432FF27" w14:textId="77777777" w:rsidR="00C3457A" w:rsidRPr="004804DC" w:rsidRDefault="00C3457A" w:rsidP="003804B5">
      <w:pPr>
        <w:pStyle w:val="Akapitzlist"/>
        <w:numPr>
          <w:ilvl w:val="0"/>
          <w:numId w:val="26"/>
        </w:numPr>
        <w:tabs>
          <w:tab w:val="left" w:pos="284"/>
        </w:tabs>
        <w:jc w:val="both"/>
        <w:rPr>
          <w:rFonts w:ascii="Segoe UI" w:eastAsia="Calibri" w:hAnsi="Segoe UI" w:cs="Segoe UI"/>
          <w:color w:val="00000A"/>
          <w:lang w:bidi="pl-PL"/>
        </w:rPr>
      </w:pPr>
      <w:r w:rsidRPr="00DB70D5">
        <w:rPr>
          <w:rFonts w:ascii="Segoe UI" w:eastAsia="Calibri" w:hAnsi="Segoe UI" w:cs="Segoe UI"/>
          <w:color w:val="00000A"/>
          <w:lang w:bidi="pl-PL"/>
        </w:rPr>
        <w:t>Nagranie zostanie zrealizowane w studi</w:t>
      </w:r>
      <w:r>
        <w:rPr>
          <w:rFonts w:ascii="Segoe UI" w:eastAsia="Calibri" w:hAnsi="Segoe UI" w:cs="Segoe UI"/>
          <w:color w:val="00000A"/>
          <w:lang w:bidi="pl-PL"/>
        </w:rPr>
        <w:t>u</w:t>
      </w:r>
      <w:r w:rsidRPr="00DB70D5">
        <w:rPr>
          <w:rFonts w:ascii="Segoe UI" w:eastAsia="Calibri" w:hAnsi="Segoe UI" w:cs="Segoe UI"/>
          <w:color w:val="00000A"/>
          <w:lang w:bidi="pl-PL"/>
        </w:rPr>
        <w:t xml:space="preserve"> nagraniowym znajdującym się we Wrocławiu</w:t>
      </w:r>
      <w:r>
        <w:rPr>
          <w:rFonts w:ascii="Segoe UI" w:eastAsia="Calibri" w:hAnsi="Segoe UI" w:cs="Segoe UI"/>
          <w:color w:val="00000A"/>
          <w:lang w:bidi="pl-PL"/>
        </w:rPr>
        <w:t xml:space="preserve"> bądź innych miejscach na terenie Wrocławia, gwarantujących prawidłowy przebieg produkcji i jakości nagrania. </w:t>
      </w:r>
    </w:p>
    <w:p w14:paraId="43735E4C" w14:textId="77777777" w:rsidR="00C3457A" w:rsidRPr="004804DC" w:rsidRDefault="00C3457A" w:rsidP="003804B5">
      <w:pPr>
        <w:pStyle w:val="Akapitzlist"/>
        <w:numPr>
          <w:ilvl w:val="0"/>
          <w:numId w:val="26"/>
        </w:numPr>
        <w:tabs>
          <w:tab w:val="left" w:pos="284"/>
        </w:tabs>
        <w:jc w:val="both"/>
        <w:rPr>
          <w:rFonts w:ascii="Segoe UI" w:eastAsia="Calibri" w:hAnsi="Segoe UI" w:cs="Segoe UI"/>
          <w:color w:val="00000A"/>
          <w:lang w:bidi="pl-PL"/>
        </w:rPr>
      </w:pPr>
      <w:r w:rsidRPr="00DB70D5">
        <w:rPr>
          <w:rFonts w:ascii="Segoe UI" w:eastAsia="Calibri" w:hAnsi="Segoe UI" w:cs="Segoe UI"/>
          <w:color w:val="00000A"/>
          <w:lang w:bidi="pl-PL"/>
        </w:rPr>
        <w:t>Parametry techniczne audycji:</w:t>
      </w:r>
    </w:p>
    <w:p w14:paraId="3BF56F5D" w14:textId="77777777" w:rsidR="00C3457A" w:rsidRDefault="00C3457A" w:rsidP="00C3457A">
      <w:pPr>
        <w:pStyle w:val="Akapitzlist"/>
        <w:tabs>
          <w:tab w:val="left" w:pos="284"/>
        </w:tabs>
        <w:jc w:val="both"/>
        <w:rPr>
          <w:rFonts w:ascii="Segoe UI" w:eastAsia="Calibri" w:hAnsi="Segoe UI" w:cs="Segoe UI"/>
          <w:color w:val="00000A"/>
          <w:lang w:bidi="pl-PL"/>
        </w:rPr>
      </w:pPr>
      <w:r>
        <w:rPr>
          <w:rFonts w:ascii="Segoe UI" w:eastAsia="Calibri" w:hAnsi="Segoe UI" w:cs="Segoe UI"/>
          <w:color w:val="00000A"/>
          <w:lang w:bidi="pl-PL"/>
        </w:rPr>
        <w:t xml:space="preserve">- </w:t>
      </w:r>
      <w:r w:rsidRPr="00DB70D5">
        <w:rPr>
          <w:rFonts w:ascii="Segoe UI" w:eastAsia="Calibri" w:hAnsi="Segoe UI" w:cs="Segoe UI"/>
          <w:color w:val="00000A"/>
          <w:lang w:bidi="pl-PL"/>
        </w:rPr>
        <w:t>forma produkcji musi być zgodna z wymogami emisyjnymi polskich stacji radiowych nadających na otwartych falach radiowych,</w:t>
      </w:r>
    </w:p>
    <w:p w14:paraId="51BE0FE3" w14:textId="77777777" w:rsidR="00C3457A" w:rsidRPr="002E0379" w:rsidRDefault="00C3457A" w:rsidP="00C3457A">
      <w:pPr>
        <w:pStyle w:val="Akapitzlist"/>
        <w:jc w:val="both"/>
        <w:rPr>
          <w:rFonts w:ascii="Segoe UI" w:eastAsia="Calibri" w:hAnsi="Segoe UI" w:cs="Segoe UI"/>
          <w:color w:val="00000A"/>
          <w:lang w:bidi="pl-PL"/>
        </w:rPr>
      </w:pPr>
      <w:r>
        <w:rPr>
          <w:rFonts w:ascii="Segoe UI" w:eastAsia="Calibri" w:hAnsi="Segoe UI" w:cs="Segoe UI"/>
          <w:color w:val="00000A"/>
          <w:lang w:bidi="pl-PL"/>
        </w:rPr>
        <w:t xml:space="preserve">- </w:t>
      </w:r>
      <w:r w:rsidRPr="002C05A4">
        <w:rPr>
          <w:rFonts w:ascii="Segoe UI" w:eastAsia="Calibri" w:hAnsi="Segoe UI" w:cs="Segoe UI"/>
          <w:color w:val="00000A"/>
          <w:lang w:bidi="pl-PL"/>
        </w:rPr>
        <w:t xml:space="preserve">elementy składowe </w:t>
      </w:r>
      <w:r>
        <w:rPr>
          <w:rFonts w:ascii="Segoe UI" w:eastAsia="Calibri" w:hAnsi="Segoe UI" w:cs="Segoe UI"/>
          <w:color w:val="00000A"/>
          <w:lang w:bidi="pl-PL"/>
        </w:rPr>
        <w:t>odcinka</w:t>
      </w:r>
      <w:r w:rsidRPr="002C05A4">
        <w:rPr>
          <w:rFonts w:ascii="Segoe UI" w:eastAsia="Calibri" w:hAnsi="Segoe UI" w:cs="Segoe UI"/>
          <w:color w:val="00000A"/>
          <w:lang w:bidi="pl-PL"/>
        </w:rPr>
        <w:t>: na końcu każde</w:t>
      </w:r>
      <w:r>
        <w:rPr>
          <w:rFonts w:ascii="Segoe UI" w:eastAsia="Calibri" w:hAnsi="Segoe UI" w:cs="Segoe UI"/>
          <w:color w:val="00000A"/>
          <w:lang w:bidi="pl-PL"/>
        </w:rPr>
        <w:t>go odcinka</w:t>
      </w:r>
      <w:r w:rsidRPr="002C05A4">
        <w:rPr>
          <w:rFonts w:ascii="Segoe UI" w:eastAsia="Calibri" w:hAnsi="Segoe UI" w:cs="Segoe UI"/>
          <w:color w:val="00000A"/>
          <w:lang w:bidi="pl-PL"/>
        </w:rPr>
        <w:t xml:space="preserve"> audycji </w:t>
      </w:r>
      <w:r>
        <w:rPr>
          <w:rFonts w:ascii="Segoe UI" w:eastAsia="Calibri" w:hAnsi="Segoe UI" w:cs="Segoe UI"/>
          <w:color w:val="00000A"/>
          <w:lang w:bidi="pl-PL"/>
        </w:rPr>
        <w:t xml:space="preserve">musi zostać </w:t>
      </w:r>
      <w:r w:rsidRPr="002C05A4">
        <w:rPr>
          <w:rFonts w:ascii="Segoe UI" w:eastAsia="Calibri" w:hAnsi="Segoe UI" w:cs="Segoe UI"/>
          <w:color w:val="00000A"/>
          <w:lang w:bidi="pl-PL"/>
        </w:rPr>
        <w:t xml:space="preserve">przedstawiona przez </w:t>
      </w:r>
      <w:r>
        <w:rPr>
          <w:rFonts w:ascii="Segoe UI" w:eastAsia="Calibri" w:hAnsi="Segoe UI" w:cs="Segoe UI"/>
          <w:color w:val="00000A"/>
          <w:lang w:bidi="pl-PL"/>
        </w:rPr>
        <w:t>prowadzącego</w:t>
      </w:r>
      <w:r w:rsidRPr="002C05A4">
        <w:rPr>
          <w:rFonts w:ascii="Segoe UI" w:eastAsia="Calibri" w:hAnsi="Segoe UI" w:cs="Segoe UI"/>
          <w:color w:val="00000A"/>
          <w:lang w:bidi="pl-PL"/>
        </w:rPr>
        <w:t xml:space="preserve"> informacja o treści: </w:t>
      </w:r>
      <w:r>
        <w:rPr>
          <w:rFonts w:ascii="Segoe UI" w:eastAsia="Calibri" w:hAnsi="Segoe UI" w:cs="Segoe UI"/>
          <w:color w:val="00000A"/>
          <w:lang w:bidi="pl-PL"/>
        </w:rPr>
        <w:t>„Audycja została zrealizowana w ramach projektu „</w:t>
      </w:r>
      <w:r w:rsidRPr="00035FA5">
        <w:rPr>
          <w:rFonts w:ascii="Segoe UI" w:eastAsia="Calibri" w:hAnsi="Segoe UI" w:cs="Segoe UI"/>
          <w:color w:val="00000A"/>
          <w:lang w:bidi="pl-PL"/>
        </w:rPr>
        <w:t>Integracja, adaptacja, akceptacja. Wsparcie obywateli państw trzecich zamieszkałych na Dolnym Śląsku</w:t>
      </w:r>
      <w:r>
        <w:rPr>
          <w:rFonts w:ascii="Segoe UI" w:eastAsia="Calibri" w:hAnsi="Segoe UI" w:cs="Segoe UI"/>
          <w:color w:val="00000A"/>
          <w:lang w:bidi="pl-PL"/>
        </w:rPr>
        <w:t xml:space="preserve">” współfinansowanego z Programu Krajowego Azylu, Migracji i Integracji oraz budżetu państwa. BEZPIECZNA PRZYSTAŃ. </w:t>
      </w:r>
      <w:r w:rsidRPr="002E0379">
        <w:rPr>
          <w:rFonts w:ascii="Segoe UI" w:eastAsia="Calibri" w:hAnsi="Segoe UI" w:cs="Segoe UI"/>
          <w:color w:val="00000A"/>
          <w:lang w:bidi="pl-PL"/>
        </w:rPr>
        <w:t>Wyłączna odpowiedzialność za wyrażone opinie spoczywa na autorze i Komisja Europejska oraz Ministerstwo Spraw Wewnętrznych i Administracji nie ponoszą odpowiedzialności za sposób wykorzystania udostępnionych informacji</w:t>
      </w:r>
      <w:r>
        <w:rPr>
          <w:rFonts w:ascii="Segoe UI" w:eastAsia="Calibri" w:hAnsi="Segoe UI" w:cs="Segoe UI"/>
          <w:color w:val="00000A"/>
          <w:lang w:bidi="pl-PL"/>
        </w:rPr>
        <w:t>”.</w:t>
      </w:r>
    </w:p>
    <w:p w14:paraId="03744DC9" w14:textId="77777777" w:rsidR="00C3457A" w:rsidRDefault="00C3457A" w:rsidP="003804B5">
      <w:pPr>
        <w:pStyle w:val="Akapitzlist"/>
        <w:numPr>
          <w:ilvl w:val="0"/>
          <w:numId w:val="26"/>
        </w:numPr>
        <w:jc w:val="both"/>
        <w:rPr>
          <w:rFonts w:ascii="Segoe UI" w:eastAsia="Calibri" w:hAnsi="Segoe UI" w:cs="Segoe UI"/>
          <w:color w:val="00000A"/>
          <w:lang w:bidi="pl-PL"/>
        </w:rPr>
      </w:pPr>
      <w:r w:rsidRPr="00DB70D5">
        <w:rPr>
          <w:rFonts w:ascii="Segoe UI" w:eastAsia="Calibri" w:hAnsi="Segoe UI" w:cs="Segoe UI"/>
          <w:color w:val="00000A"/>
          <w:lang w:bidi="pl-PL"/>
        </w:rPr>
        <w:t>Wykonawca przedstawi do akceptacji Zamawiającego, roboczą wersję wyprodukowane</w:t>
      </w:r>
      <w:r>
        <w:rPr>
          <w:rFonts w:ascii="Segoe UI" w:eastAsia="Calibri" w:hAnsi="Segoe UI" w:cs="Segoe UI"/>
          <w:color w:val="00000A"/>
          <w:lang w:bidi="pl-PL"/>
        </w:rPr>
        <w:t>go</w:t>
      </w:r>
      <w:r w:rsidRPr="00DB70D5">
        <w:rPr>
          <w:rFonts w:ascii="Segoe UI" w:eastAsia="Calibri" w:hAnsi="Segoe UI" w:cs="Segoe UI"/>
          <w:color w:val="00000A"/>
          <w:lang w:bidi="pl-PL"/>
        </w:rPr>
        <w:t xml:space="preserve"> każd</w:t>
      </w:r>
      <w:r>
        <w:rPr>
          <w:rFonts w:ascii="Segoe UI" w:eastAsia="Calibri" w:hAnsi="Segoe UI" w:cs="Segoe UI"/>
          <w:color w:val="00000A"/>
          <w:lang w:bidi="pl-PL"/>
        </w:rPr>
        <w:t>ego odcinka</w:t>
      </w:r>
      <w:r w:rsidRPr="00DB70D5">
        <w:rPr>
          <w:rFonts w:ascii="Segoe UI" w:eastAsia="Calibri" w:hAnsi="Segoe UI" w:cs="Segoe UI"/>
          <w:color w:val="00000A"/>
          <w:lang w:bidi="pl-PL"/>
        </w:rPr>
        <w:t xml:space="preserve"> w formacie elektronicznym </w:t>
      </w:r>
      <w:r w:rsidRPr="004804DC">
        <w:rPr>
          <w:rFonts w:ascii="Segoe UI" w:eastAsia="Calibri" w:hAnsi="Segoe UI" w:cs="Segoe UI"/>
          <w:color w:val="00000A"/>
          <w:lang w:bidi="pl-PL"/>
        </w:rPr>
        <w:t>(np. w formie bezpośredniego linka do pliku na serwerze Wykonawcy lub serwisu)</w:t>
      </w:r>
      <w:r>
        <w:rPr>
          <w:rFonts w:ascii="Segoe UI" w:eastAsia="Calibri" w:hAnsi="Segoe UI" w:cs="Segoe UI"/>
          <w:color w:val="00000A"/>
          <w:lang w:bidi="pl-PL"/>
        </w:rPr>
        <w:t>,</w:t>
      </w:r>
      <w:r w:rsidRPr="00DB70D5">
        <w:rPr>
          <w:rFonts w:ascii="Segoe UI" w:eastAsia="Calibri" w:hAnsi="Segoe UI" w:cs="Segoe UI"/>
          <w:color w:val="00000A"/>
          <w:lang w:bidi="pl-PL"/>
        </w:rPr>
        <w:t xml:space="preserve"> przy czym pliki</w:t>
      </w:r>
      <w:r>
        <w:rPr>
          <w:rFonts w:ascii="Segoe UI" w:eastAsia="Calibri" w:hAnsi="Segoe UI" w:cs="Segoe UI"/>
          <w:color w:val="00000A"/>
          <w:lang w:bidi="pl-PL"/>
        </w:rPr>
        <w:t xml:space="preserve"> </w:t>
      </w:r>
      <w:r w:rsidRPr="00DB70D5">
        <w:rPr>
          <w:rFonts w:ascii="Segoe UI" w:eastAsia="Calibri" w:hAnsi="Segoe UI" w:cs="Segoe UI"/>
          <w:color w:val="00000A"/>
          <w:lang w:bidi="pl-PL"/>
        </w:rPr>
        <w:t>muszą być odpowiedniej jakości, maksymalnie zbliżonej do jakości ostatecznych plików i nie mogą budzić zastrzeżeń Zamawiającego.</w:t>
      </w:r>
    </w:p>
    <w:p w14:paraId="1FD8D517" w14:textId="77777777" w:rsidR="00C3457A" w:rsidRDefault="00C3457A" w:rsidP="003804B5">
      <w:pPr>
        <w:pStyle w:val="Akapitzlist"/>
        <w:numPr>
          <w:ilvl w:val="0"/>
          <w:numId w:val="26"/>
        </w:numPr>
        <w:jc w:val="both"/>
        <w:rPr>
          <w:rFonts w:ascii="Segoe UI" w:eastAsia="Calibri" w:hAnsi="Segoe UI" w:cs="Segoe UI"/>
          <w:color w:val="00000A"/>
          <w:lang w:bidi="pl-PL"/>
        </w:rPr>
      </w:pPr>
      <w:r w:rsidRPr="00DB70D5">
        <w:rPr>
          <w:rFonts w:ascii="Segoe UI" w:eastAsia="Calibri" w:hAnsi="Segoe UI" w:cs="Segoe UI"/>
          <w:color w:val="00000A"/>
          <w:lang w:bidi="pl-PL"/>
        </w:rPr>
        <w:t>Wykonawca zobowiązany jest do uwzględniania w każdej z montowan</w:t>
      </w:r>
      <w:r>
        <w:rPr>
          <w:rFonts w:ascii="Segoe UI" w:eastAsia="Calibri" w:hAnsi="Segoe UI" w:cs="Segoe UI"/>
          <w:color w:val="00000A"/>
          <w:lang w:bidi="pl-PL"/>
        </w:rPr>
        <w:t>ych odcinków</w:t>
      </w:r>
      <w:r w:rsidRPr="00DB70D5">
        <w:rPr>
          <w:rFonts w:ascii="Segoe UI" w:eastAsia="Calibri" w:hAnsi="Segoe UI" w:cs="Segoe UI"/>
          <w:color w:val="00000A"/>
          <w:lang w:bidi="pl-PL"/>
        </w:rPr>
        <w:t>, wszelkich uwag i zmian zgłaszanych każdorazowo przez Zamawiającego, aż do momentu ostatecznej akceptacji każdej z nich.</w:t>
      </w:r>
    </w:p>
    <w:p w14:paraId="5C738841" w14:textId="77777777" w:rsidR="00C3457A" w:rsidRPr="004804DC" w:rsidRDefault="00C3457A" w:rsidP="003804B5">
      <w:pPr>
        <w:pStyle w:val="Akapitzlist"/>
        <w:numPr>
          <w:ilvl w:val="0"/>
          <w:numId w:val="23"/>
        </w:numPr>
        <w:ind w:left="426" w:hanging="426"/>
        <w:jc w:val="both"/>
        <w:rPr>
          <w:rFonts w:ascii="Segoe UI" w:eastAsia="Calibri" w:hAnsi="Segoe UI" w:cs="Segoe UI"/>
          <w:color w:val="00000A"/>
          <w:lang w:bidi="pl-PL"/>
        </w:rPr>
      </w:pPr>
      <w:r w:rsidRPr="004804DC">
        <w:rPr>
          <w:rFonts w:ascii="Segoe UI" w:eastAsia="Calibri" w:hAnsi="Segoe UI" w:cs="Segoe UI"/>
          <w:color w:val="00000A"/>
          <w:lang w:bidi="pl-PL"/>
        </w:rPr>
        <w:t>Emisję audycji:</w:t>
      </w:r>
    </w:p>
    <w:p w14:paraId="573F0898" w14:textId="77777777" w:rsidR="00C3457A" w:rsidRDefault="00C3457A" w:rsidP="00C1357D">
      <w:pPr>
        <w:pStyle w:val="Akapitzlist"/>
        <w:numPr>
          <w:ilvl w:val="0"/>
          <w:numId w:val="27"/>
        </w:numPr>
        <w:jc w:val="both"/>
        <w:rPr>
          <w:rFonts w:ascii="Segoe UI" w:eastAsia="Calibri" w:hAnsi="Segoe UI" w:cs="Segoe UI"/>
          <w:color w:val="00000A"/>
          <w:lang w:bidi="pl-PL"/>
        </w:rPr>
      </w:pPr>
      <w:r w:rsidRPr="00DB70D5">
        <w:rPr>
          <w:rFonts w:ascii="Segoe UI" w:eastAsia="Calibri" w:hAnsi="Segoe UI" w:cs="Segoe UI"/>
          <w:color w:val="00000A"/>
          <w:lang w:bidi="pl-PL"/>
        </w:rPr>
        <w:t>Emisja danego odcinka musi być zrealizowana w miesiącu</w:t>
      </w:r>
      <w:r>
        <w:rPr>
          <w:rFonts w:ascii="Segoe UI" w:eastAsia="Calibri" w:hAnsi="Segoe UI" w:cs="Segoe UI"/>
          <w:color w:val="00000A"/>
          <w:lang w:bidi="pl-PL"/>
        </w:rPr>
        <w:t>,</w:t>
      </w:r>
      <w:r w:rsidRPr="00DB70D5">
        <w:rPr>
          <w:rFonts w:ascii="Segoe UI" w:eastAsia="Calibri" w:hAnsi="Segoe UI" w:cs="Segoe UI"/>
          <w:color w:val="00000A"/>
          <w:lang w:bidi="pl-PL"/>
        </w:rPr>
        <w:t xml:space="preserve"> w którym odcinek został wyprodukowany.</w:t>
      </w:r>
    </w:p>
    <w:p w14:paraId="28398709" w14:textId="77777777" w:rsidR="00C3457A" w:rsidRPr="00DA6CD2" w:rsidRDefault="00C3457A" w:rsidP="00C1357D">
      <w:pPr>
        <w:pStyle w:val="Akapitzlist"/>
        <w:numPr>
          <w:ilvl w:val="0"/>
          <w:numId w:val="27"/>
        </w:numPr>
        <w:jc w:val="both"/>
        <w:rPr>
          <w:rFonts w:ascii="Segoe UI" w:eastAsia="Calibri" w:hAnsi="Segoe UI" w:cs="Segoe UI"/>
          <w:color w:val="00000A"/>
          <w:lang w:bidi="pl-PL"/>
        </w:rPr>
      </w:pPr>
      <w:r>
        <w:rPr>
          <w:rFonts w:ascii="Segoe UI" w:eastAsia="Calibri" w:hAnsi="Segoe UI" w:cs="Segoe UI"/>
          <w:color w:val="00000A"/>
          <w:lang w:bidi="pl-PL"/>
        </w:rPr>
        <w:t xml:space="preserve">Wykonawca przedstawi Zamawiającemu Media plan emisji wszystkich odcinków audycji najpóźniej w dniu zawarcia umowy. Media plan będzie stanowił integralny załącznik do umowy i może ulegać modyfikacjom tylko za zgodą Zamawiającego, co zostanie uregulowane w umowie.  </w:t>
      </w:r>
    </w:p>
    <w:p w14:paraId="41FE399D" w14:textId="77777777" w:rsidR="00C3457A" w:rsidRPr="004804DC" w:rsidRDefault="00C3457A" w:rsidP="00C1357D">
      <w:pPr>
        <w:pStyle w:val="Akapitzlist"/>
        <w:numPr>
          <w:ilvl w:val="0"/>
          <w:numId w:val="27"/>
        </w:numPr>
        <w:jc w:val="both"/>
        <w:rPr>
          <w:rFonts w:ascii="Segoe UI" w:eastAsia="Calibri" w:hAnsi="Segoe UI" w:cs="Segoe UI"/>
          <w:color w:val="00000A"/>
          <w:lang w:bidi="pl-PL"/>
        </w:rPr>
      </w:pPr>
      <w:r w:rsidRPr="00DB70D5">
        <w:rPr>
          <w:rFonts w:ascii="Segoe UI" w:eastAsia="Calibri" w:hAnsi="Segoe UI" w:cs="Segoe UI"/>
          <w:color w:val="00000A"/>
          <w:lang w:bidi="pl-PL"/>
        </w:rPr>
        <w:t>Wykonawca zobowiązuje się do wyemitowania audycji w czasie zapewniającym największą słuchalność w atrakcyjnej formie dostosowanej do profilu odbiorcy</w:t>
      </w:r>
      <w:r>
        <w:rPr>
          <w:rFonts w:ascii="Segoe UI" w:eastAsia="Calibri" w:hAnsi="Segoe UI" w:cs="Segoe UI"/>
          <w:color w:val="00000A"/>
          <w:lang w:bidi="pl-PL"/>
        </w:rPr>
        <w:t xml:space="preserve"> (grup docelowych).</w:t>
      </w:r>
    </w:p>
    <w:p w14:paraId="50F5119A" w14:textId="77777777" w:rsidR="00C3457A" w:rsidRPr="004804DC" w:rsidRDefault="00C3457A" w:rsidP="00C1357D">
      <w:pPr>
        <w:pStyle w:val="Akapitzlist"/>
        <w:numPr>
          <w:ilvl w:val="0"/>
          <w:numId w:val="27"/>
        </w:numPr>
        <w:jc w:val="both"/>
        <w:rPr>
          <w:rFonts w:ascii="Segoe UI" w:eastAsia="Calibri" w:hAnsi="Segoe UI" w:cs="Segoe UI"/>
          <w:color w:val="00000A"/>
          <w:lang w:bidi="pl-PL"/>
        </w:rPr>
      </w:pPr>
      <w:r w:rsidRPr="00DB70D5">
        <w:rPr>
          <w:rFonts w:ascii="Segoe UI" w:eastAsia="Calibri" w:hAnsi="Segoe UI" w:cs="Segoe UI"/>
          <w:color w:val="00000A"/>
          <w:lang w:bidi="pl-PL"/>
        </w:rPr>
        <w:t xml:space="preserve">Emisja </w:t>
      </w:r>
      <w:r>
        <w:rPr>
          <w:rFonts w:ascii="Segoe UI" w:eastAsia="Calibri" w:hAnsi="Segoe UI" w:cs="Segoe UI"/>
          <w:color w:val="00000A"/>
          <w:lang w:bidi="pl-PL"/>
        </w:rPr>
        <w:t xml:space="preserve">odcinków audycji </w:t>
      </w:r>
      <w:r w:rsidRPr="00DB70D5">
        <w:rPr>
          <w:rFonts w:ascii="Segoe UI" w:eastAsia="Calibri" w:hAnsi="Segoe UI" w:cs="Segoe UI"/>
          <w:color w:val="00000A"/>
          <w:lang w:bidi="pl-PL"/>
        </w:rPr>
        <w:t xml:space="preserve">musi być zgodna z terminami i godzinami emisji wskazanymi w </w:t>
      </w:r>
      <w:r>
        <w:rPr>
          <w:rFonts w:ascii="Segoe UI" w:eastAsia="Calibri" w:hAnsi="Segoe UI" w:cs="Segoe UI"/>
          <w:color w:val="00000A"/>
          <w:lang w:bidi="pl-PL"/>
        </w:rPr>
        <w:t>M</w:t>
      </w:r>
      <w:r w:rsidRPr="00DB70D5">
        <w:rPr>
          <w:rFonts w:ascii="Segoe UI" w:eastAsia="Calibri" w:hAnsi="Segoe UI" w:cs="Segoe UI"/>
          <w:color w:val="00000A"/>
          <w:lang w:bidi="pl-PL"/>
        </w:rPr>
        <w:t>edia p</w:t>
      </w:r>
      <w:r>
        <w:rPr>
          <w:rFonts w:ascii="Segoe UI" w:eastAsia="Calibri" w:hAnsi="Segoe UI" w:cs="Segoe UI"/>
          <w:color w:val="00000A"/>
          <w:lang w:bidi="pl-PL"/>
        </w:rPr>
        <w:t>l</w:t>
      </w:r>
      <w:r w:rsidRPr="00DB70D5">
        <w:rPr>
          <w:rFonts w:ascii="Segoe UI" w:eastAsia="Calibri" w:hAnsi="Segoe UI" w:cs="Segoe UI"/>
          <w:color w:val="00000A"/>
          <w:lang w:bidi="pl-PL"/>
        </w:rPr>
        <w:t>anie emisji, zaakceptowanym przez Zamawiającego za pośrednictwem poczty elektronicznej.</w:t>
      </w:r>
    </w:p>
    <w:p w14:paraId="64B12B6B" w14:textId="77777777" w:rsidR="00C3457A" w:rsidRPr="004804DC" w:rsidRDefault="00C3457A" w:rsidP="00C1357D">
      <w:pPr>
        <w:pStyle w:val="Akapitzlist"/>
        <w:numPr>
          <w:ilvl w:val="0"/>
          <w:numId w:val="27"/>
        </w:numPr>
        <w:jc w:val="both"/>
        <w:rPr>
          <w:rFonts w:ascii="Segoe UI" w:eastAsia="Calibri" w:hAnsi="Segoe UI" w:cs="Segoe UI"/>
          <w:color w:val="00000A"/>
          <w:lang w:bidi="pl-PL"/>
        </w:rPr>
      </w:pPr>
      <w:r w:rsidRPr="00EA682E">
        <w:rPr>
          <w:rFonts w:ascii="Segoe UI" w:eastAsia="Calibri" w:hAnsi="Segoe UI" w:cs="Segoe UI"/>
          <w:color w:val="00000A"/>
          <w:lang w:bidi="pl-PL"/>
        </w:rPr>
        <w:t>Każda zmiana w harmonogramie lub media planie emisji dan</w:t>
      </w:r>
      <w:r>
        <w:rPr>
          <w:rFonts w:ascii="Segoe UI" w:eastAsia="Calibri" w:hAnsi="Segoe UI" w:cs="Segoe UI"/>
          <w:color w:val="00000A"/>
          <w:lang w:bidi="pl-PL"/>
        </w:rPr>
        <w:t>ego odcinka</w:t>
      </w:r>
      <w:r w:rsidRPr="00EA682E">
        <w:rPr>
          <w:rFonts w:ascii="Segoe UI" w:eastAsia="Calibri" w:hAnsi="Segoe UI" w:cs="Segoe UI"/>
          <w:color w:val="00000A"/>
          <w:lang w:bidi="pl-PL"/>
        </w:rPr>
        <w:t xml:space="preserve"> wymaga zgody Zamawiającego, przekazanej Wykonawcy za pośrednictwem poczty elektronicznej.</w:t>
      </w:r>
    </w:p>
    <w:p w14:paraId="7BDB85FA" w14:textId="185AF0D2" w:rsidR="00C3457A" w:rsidRPr="001A3FEA" w:rsidRDefault="00C3457A" w:rsidP="00C1357D">
      <w:pPr>
        <w:pStyle w:val="Akapitzlist"/>
        <w:numPr>
          <w:ilvl w:val="0"/>
          <w:numId w:val="27"/>
        </w:numPr>
        <w:jc w:val="both"/>
        <w:rPr>
          <w:rFonts w:ascii="Segoe UI" w:eastAsia="Calibri" w:hAnsi="Segoe UI" w:cs="Segoe UI"/>
          <w:color w:val="00000A"/>
          <w:lang w:bidi="pl-PL"/>
        </w:rPr>
      </w:pPr>
      <w:r w:rsidRPr="001525E8">
        <w:rPr>
          <w:rFonts w:ascii="Segoe UI" w:eastAsia="Calibri" w:hAnsi="Segoe UI" w:cs="Segoe UI"/>
          <w:color w:val="00000A"/>
          <w:lang w:bidi="pl-PL"/>
        </w:rPr>
        <w:t>W przypadku niewyemitowania które</w:t>
      </w:r>
      <w:r>
        <w:rPr>
          <w:rFonts w:ascii="Segoe UI" w:eastAsia="Calibri" w:hAnsi="Segoe UI" w:cs="Segoe UI"/>
          <w:color w:val="00000A"/>
          <w:lang w:bidi="pl-PL"/>
        </w:rPr>
        <w:t>goś odcinka</w:t>
      </w:r>
      <w:r w:rsidRPr="001525E8">
        <w:rPr>
          <w:rFonts w:ascii="Segoe UI" w:eastAsia="Calibri" w:hAnsi="Segoe UI" w:cs="Segoe UI"/>
          <w:color w:val="00000A"/>
          <w:lang w:bidi="pl-PL"/>
        </w:rPr>
        <w:t xml:space="preserve"> z przyczyn technicznych</w:t>
      </w:r>
      <w:r>
        <w:rPr>
          <w:rFonts w:ascii="Segoe UI" w:eastAsia="Calibri" w:hAnsi="Segoe UI" w:cs="Segoe UI"/>
          <w:color w:val="00000A"/>
          <w:lang w:bidi="pl-PL"/>
        </w:rPr>
        <w:t>,</w:t>
      </w:r>
      <w:r w:rsidRPr="001525E8">
        <w:rPr>
          <w:rFonts w:ascii="Segoe UI" w:eastAsia="Calibri" w:hAnsi="Segoe UI" w:cs="Segoe UI"/>
          <w:color w:val="00000A"/>
          <w:lang w:bidi="pl-PL"/>
        </w:rPr>
        <w:t xml:space="preserve"> programowych lub innych niezależnych od Wykonawcy (np. zalecenie KRRiT, Rady Ministrów</w:t>
      </w:r>
      <w:r w:rsidR="003804B5">
        <w:rPr>
          <w:rFonts w:ascii="Segoe UI" w:eastAsia="Calibri" w:hAnsi="Segoe UI" w:cs="Segoe UI"/>
          <w:color w:val="00000A"/>
          <w:lang w:bidi="pl-PL"/>
        </w:rPr>
        <w:t xml:space="preserve"> </w:t>
      </w:r>
      <w:r w:rsidRPr="001A3FEA">
        <w:rPr>
          <w:rFonts w:ascii="Segoe UI" w:eastAsia="Calibri" w:hAnsi="Segoe UI" w:cs="Segoe UI"/>
          <w:color w:val="00000A"/>
          <w:lang w:bidi="pl-PL"/>
        </w:rPr>
        <w:t>RP, Prezydenta RP, władz lokalnych), Wykonawca zobowiązuje się do wyemitowania go w</w:t>
      </w:r>
      <w:r w:rsidRPr="001A3FEA">
        <w:rPr>
          <w:rFonts w:ascii="Segoe UI" w:eastAsia="Calibri" w:hAnsi="Segoe UI" w:cs="Segoe UI"/>
          <w:color w:val="00000A"/>
          <w:lang w:bidi="pl-PL"/>
        </w:rPr>
        <w:br/>
        <w:t xml:space="preserve"> równorzędnym, najbliższym paśmie antenowym w terminie zaakceptowanym przez</w:t>
      </w:r>
      <w:r w:rsidRPr="001A3FEA">
        <w:rPr>
          <w:rFonts w:ascii="Segoe UI" w:eastAsia="Calibri" w:hAnsi="Segoe UI" w:cs="Segoe UI"/>
          <w:color w:val="00000A"/>
          <w:lang w:bidi="pl-PL"/>
        </w:rPr>
        <w:br/>
        <w:t xml:space="preserve"> Zamawiającego.</w:t>
      </w:r>
    </w:p>
    <w:p w14:paraId="2FAFCD6B" w14:textId="77777777" w:rsidR="00C3457A" w:rsidRPr="00AC487F" w:rsidRDefault="00C3457A" w:rsidP="00C1357D">
      <w:pPr>
        <w:pStyle w:val="Akapitzlist"/>
        <w:numPr>
          <w:ilvl w:val="0"/>
          <w:numId w:val="27"/>
        </w:numPr>
        <w:jc w:val="both"/>
        <w:rPr>
          <w:rFonts w:ascii="Segoe UI" w:eastAsia="Calibri" w:hAnsi="Segoe UI" w:cs="Segoe UI"/>
          <w:color w:val="00000A"/>
          <w:lang w:bidi="pl-PL"/>
        </w:rPr>
      </w:pPr>
      <w:r w:rsidRPr="00AC487F">
        <w:rPr>
          <w:rFonts w:ascii="Segoe UI" w:eastAsia="Calibri" w:hAnsi="Segoe UI" w:cs="Segoe UI"/>
          <w:color w:val="00000A"/>
          <w:lang w:bidi="pl-PL"/>
        </w:rPr>
        <w:t>Wykonawca przekaże Zamawiającemu {po zrealizowaniu każde</w:t>
      </w:r>
      <w:r>
        <w:rPr>
          <w:rFonts w:ascii="Segoe UI" w:eastAsia="Calibri" w:hAnsi="Segoe UI" w:cs="Segoe UI"/>
          <w:color w:val="00000A"/>
          <w:lang w:bidi="pl-PL"/>
        </w:rPr>
        <w:t>go odcinka</w:t>
      </w:r>
      <w:r w:rsidRPr="00AC487F">
        <w:rPr>
          <w:rFonts w:ascii="Segoe UI" w:eastAsia="Calibri" w:hAnsi="Segoe UI" w:cs="Segoe UI"/>
          <w:color w:val="00000A"/>
          <w:lang w:bidi="pl-PL"/>
        </w:rPr>
        <w:t xml:space="preserve"> i je</w:t>
      </w:r>
      <w:r>
        <w:rPr>
          <w:rFonts w:ascii="Segoe UI" w:eastAsia="Calibri" w:hAnsi="Segoe UI" w:cs="Segoe UI"/>
          <w:color w:val="00000A"/>
          <w:lang w:bidi="pl-PL"/>
        </w:rPr>
        <w:t>go</w:t>
      </w:r>
      <w:r w:rsidRPr="00AC487F">
        <w:rPr>
          <w:rFonts w:ascii="Segoe UI" w:eastAsia="Calibri" w:hAnsi="Segoe UI" w:cs="Segoe UI"/>
          <w:color w:val="00000A"/>
          <w:lang w:bidi="pl-PL"/>
        </w:rPr>
        <w:t xml:space="preserve"> emisji) kopię każde</w:t>
      </w:r>
      <w:r>
        <w:rPr>
          <w:rFonts w:ascii="Segoe UI" w:eastAsia="Calibri" w:hAnsi="Segoe UI" w:cs="Segoe UI"/>
          <w:color w:val="00000A"/>
          <w:lang w:bidi="pl-PL"/>
        </w:rPr>
        <w:t>go odcinka</w:t>
      </w:r>
      <w:r w:rsidRPr="00AC487F">
        <w:rPr>
          <w:rFonts w:ascii="Segoe UI" w:eastAsia="Calibri" w:hAnsi="Segoe UI" w:cs="Segoe UI"/>
          <w:color w:val="00000A"/>
          <w:lang w:bidi="pl-PL"/>
        </w:rPr>
        <w:t xml:space="preserve"> nagrane</w:t>
      </w:r>
      <w:r>
        <w:rPr>
          <w:rFonts w:ascii="Segoe UI" w:eastAsia="Calibri" w:hAnsi="Segoe UI" w:cs="Segoe UI"/>
          <w:color w:val="00000A"/>
          <w:lang w:bidi="pl-PL"/>
        </w:rPr>
        <w:t xml:space="preserve">go </w:t>
      </w:r>
      <w:r w:rsidRPr="00AC487F">
        <w:rPr>
          <w:rFonts w:ascii="Segoe UI" w:eastAsia="Calibri" w:hAnsi="Segoe UI" w:cs="Segoe UI"/>
          <w:color w:val="00000A"/>
          <w:lang w:bidi="pl-PL"/>
        </w:rPr>
        <w:t xml:space="preserve">na nośnikach DVD/CD lub pendrive w trzech formatach (w tym w formacie MP3 </w:t>
      </w:r>
      <w:r>
        <w:rPr>
          <w:rFonts w:ascii="Segoe UI" w:eastAsia="Calibri" w:hAnsi="Segoe UI" w:cs="Segoe UI"/>
          <w:color w:val="00000A"/>
          <w:lang w:bidi="pl-PL"/>
        </w:rPr>
        <w:t>i WMA), w celu wykorzystania np.</w:t>
      </w:r>
      <w:r w:rsidRPr="00AC487F">
        <w:rPr>
          <w:rFonts w:ascii="Segoe UI" w:eastAsia="Calibri" w:hAnsi="Segoe UI" w:cs="Segoe UI"/>
          <w:color w:val="00000A"/>
          <w:lang w:bidi="pl-PL"/>
        </w:rPr>
        <w:t xml:space="preserve"> w Internecie. Nagranie wraz z protokołem odbioru będzie stanowiło podstawę do zapłaty wynagrodzenia, co zostanie uregulowane w umowie.  </w:t>
      </w:r>
    </w:p>
    <w:p w14:paraId="0668569E" w14:textId="20DDDA09" w:rsidR="00C3457A" w:rsidRPr="00A51DB3" w:rsidRDefault="00C3457A" w:rsidP="00C3457A">
      <w:pPr>
        <w:jc w:val="both"/>
        <w:rPr>
          <w:rFonts w:ascii="Segoe UI" w:eastAsia="Calibri" w:hAnsi="Segoe UI" w:cs="Segoe UI"/>
          <w:b/>
          <w:bCs/>
          <w:color w:val="00000A"/>
          <w:sz w:val="20"/>
          <w:lang w:val="pl-PL" w:bidi="pl-PL"/>
        </w:rPr>
      </w:pPr>
      <w:r w:rsidRPr="00A51DB3">
        <w:rPr>
          <w:rFonts w:ascii="Segoe UI" w:eastAsia="Calibri" w:hAnsi="Segoe UI" w:cs="Segoe UI"/>
          <w:b/>
          <w:bCs/>
          <w:color w:val="00000A"/>
          <w:sz w:val="20"/>
          <w:lang w:val="pl-PL" w:bidi="pl-PL"/>
        </w:rPr>
        <w:lastRenderedPageBreak/>
        <w:t>Zakres realizacji przedmiotu zamówienia:</w:t>
      </w:r>
    </w:p>
    <w:p w14:paraId="6BCFAF95" w14:textId="77777777" w:rsidR="00C3457A" w:rsidRPr="00A51DB3" w:rsidRDefault="00C3457A" w:rsidP="00C1357D">
      <w:pPr>
        <w:numPr>
          <w:ilvl w:val="0"/>
          <w:numId w:val="29"/>
        </w:numPr>
        <w:jc w:val="both"/>
        <w:rPr>
          <w:rFonts w:ascii="Segoe UI" w:eastAsia="Calibri" w:hAnsi="Segoe UI" w:cs="Segoe UI"/>
          <w:bCs/>
          <w:color w:val="00000A"/>
          <w:sz w:val="20"/>
          <w:lang w:val="pl-PL" w:bidi="pl-PL"/>
        </w:rPr>
      </w:pPr>
      <w:r w:rsidRPr="00A51DB3">
        <w:rPr>
          <w:rFonts w:ascii="Segoe UI" w:eastAsia="Calibri" w:hAnsi="Segoe UI" w:cs="Segoe UI"/>
          <w:bCs/>
          <w:color w:val="00000A"/>
          <w:sz w:val="20"/>
          <w:lang w:val="pl-PL" w:bidi="pl-PL"/>
        </w:rPr>
        <w:t>Wykonawca zobowiązany jest do:</w:t>
      </w:r>
    </w:p>
    <w:p w14:paraId="198FCC36" w14:textId="77777777" w:rsidR="00C3457A" w:rsidRDefault="00C3457A" w:rsidP="00C1357D">
      <w:pPr>
        <w:pStyle w:val="Akapitzlist"/>
        <w:numPr>
          <w:ilvl w:val="0"/>
          <w:numId w:val="28"/>
        </w:numPr>
        <w:ind w:hanging="436"/>
        <w:jc w:val="both"/>
        <w:rPr>
          <w:rFonts w:ascii="Segoe UI" w:eastAsia="Calibri" w:hAnsi="Segoe UI" w:cs="Segoe UI"/>
          <w:color w:val="00000A"/>
          <w:lang w:bidi="pl-PL"/>
        </w:rPr>
      </w:pPr>
      <w:r>
        <w:rPr>
          <w:rFonts w:ascii="Segoe UI" w:eastAsia="Calibri" w:hAnsi="Segoe UI" w:cs="Segoe UI"/>
          <w:color w:val="00000A"/>
          <w:lang w:bidi="pl-PL"/>
        </w:rPr>
        <w:t>Z</w:t>
      </w:r>
      <w:r w:rsidRPr="00A51DB3">
        <w:rPr>
          <w:rFonts w:ascii="Segoe UI" w:eastAsia="Calibri" w:hAnsi="Segoe UI" w:cs="Segoe UI"/>
          <w:color w:val="00000A"/>
          <w:lang w:bidi="pl-PL"/>
        </w:rPr>
        <w:t>realizowania przedmiotu zamówienia przy użyciu sprzętu umożliwiającego osiągnięcie najlepszych efektów artystycznych i technicznych, za który Zamawiający nie ponosi odpowiedzialności,</w:t>
      </w:r>
    </w:p>
    <w:p w14:paraId="3C99E871" w14:textId="77777777" w:rsidR="00C3457A" w:rsidRDefault="00C3457A" w:rsidP="00C1357D">
      <w:pPr>
        <w:pStyle w:val="Akapitzlist"/>
        <w:numPr>
          <w:ilvl w:val="0"/>
          <w:numId w:val="28"/>
        </w:numPr>
        <w:ind w:hanging="436"/>
        <w:jc w:val="both"/>
        <w:rPr>
          <w:rFonts w:ascii="Segoe UI" w:eastAsia="Calibri" w:hAnsi="Segoe UI" w:cs="Segoe UI"/>
          <w:color w:val="00000A"/>
          <w:lang w:bidi="pl-PL"/>
        </w:rPr>
      </w:pPr>
      <w:r>
        <w:rPr>
          <w:rFonts w:ascii="Segoe UI" w:eastAsia="Calibri" w:hAnsi="Segoe UI" w:cs="Segoe UI"/>
          <w:color w:val="00000A"/>
          <w:lang w:bidi="pl-PL"/>
        </w:rPr>
        <w:t>Z</w:t>
      </w:r>
      <w:r w:rsidRPr="00BF695B">
        <w:rPr>
          <w:rFonts w:ascii="Segoe UI" w:eastAsia="Calibri" w:hAnsi="Segoe UI" w:cs="Segoe UI"/>
          <w:color w:val="00000A"/>
          <w:lang w:bidi="pl-PL"/>
        </w:rPr>
        <w:t>apewnienia ekipy nagraniowej, w szczególności personelu technicznego niezbędnego do realizacji przedmiotowego zamówienia {m.in.: członkowie ekipy nagraniowej, montażysta</w:t>
      </w:r>
      <w:r>
        <w:rPr>
          <w:rFonts w:ascii="Segoe UI" w:eastAsia="Calibri" w:hAnsi="Segoe UI" w:cs="Segoe UI"/>
          <w:color w:val="00000A"/>
          <w:lang w:bidi="pl-PL"/>
        </w:rPr>
        <w:t>, ew. lektor</w:t>
      </w:r>
      <w:r w:rsidRPr="00BF695B">
        <w:rPr>
          <w:rFonts w:ascii="Segoe UI" w:eastAsia="Calibri" w:hAnsi="Segoe UI" w:cs="Segoe UI"/>
          <w:color w:val="00000A"/>
          <w:lang w:bidi="pl-PL"/>
        </w:rPr>
        <w:t xml:space="preserve">) oraz osoby prowadzącej poszczególne </w:t>
      </w:r>
      <w:r>
        <w:rPr>
          <w:rFonts w:ascii="Segoe UI" w:eastAsia="Calibri" w:hAnsi="Segoe UI" w:cs="Segoe UI"/>
          <w:color w:val="00000A"/>
          <w:lang w:bidi="pl-PL"/>
        </w:rPr>
        <w:t>odcinki</w:t>
      </w:r>
      <w:r w:rsidRPr="00BF695B">
        <w:rPr>
          <w:rFonts w:ascii="Segoe UI" w:eastAsia="Calibri" w:hAnsi="Segoe UI" w:cs="Segoe UI"/>
          <w:color w:val="00000A"/>
          <w:lang w:bidi="pl-PL"/>
        </w:rPr>
        <w:t xml:space="preserve"> {redaktor/ka) - w zależności od scenariusza danej audycji</w:t>
      </w:r>
      <w:r>
        <w:rPr>
          <w:rFonts w:ascii="Segoe UI" w:eastAsia="Calibri" w:hAnsi="Segoe UI" w:cs="Segoe UI"/>
          <w:color w:val="00000A"/>
          <w:lang w:bidi="pl-PL"/>
        </w:rPr>
        <w:t>,</w:t>
      </w:r>
    </w:p>
    <w:p w14:paraId="7777130F" w14:textId="77777777" w:rsidR="00C3457A" w:rsidRDefault="00C3457A" w:rsidP="00C1357D">
      <w:pPr>
        <w:pStyle w:val="Akapitzlist"/>
        <w:numPr>
          <w:ilvl w:val="0"/>
          <w:numId w:val="28"/>
        </w:numPr>
        <w:ind w:hanging="436"/>
        <w:jc w:val="both"/>
        <w:rPr>
          <w:rFonts w:ascii="Segoe UI" w:eastAsia="Calibri" w:hAnsi="Segoe UI" w:cs="Segoe UI"/>
          <w:color w:val="00000A"/>
          <w:lang w:bidi="pl-PL"/>
        </w:rPr>
      </w:pPr>
      <w:r w:rsidRPr="00BF695B">
        <w:rPr>
          <w:rFonts w:ascii="Segoe UI" w:eastAsia="Calibri" w:hAnsi="Segoe UI" w:cs="Segoe UI"/>
          <w:color w:val="00000A"/>
          <w:lang w:bidi="pl-PL"/>
        </w:rPr>
        <w:t>Uzyskania wszelkich niezbędnych zgód, umożliwiających realizację przedmiotu umowy przez Wykonawcę, w tym zgody na rozpowszechnianie w audycj</w:t>
      </w:r>
      <w:r>
        <w:rPr>
          <w:rFonts w:ascii="Segoe UI" w:eastAsia="Calibri" w:hAnsi="Segoe UI" w:cs="Segoe UI"/>
          <w:color w:val="00000A"/>
          <w:lang w:bidi="pl-PL"/>
        </w:rPr>
        <w:t>i</w:t>
      </w:r>
      <w:r w:rsidRPr="00BF695B">
        <w:rPr>
          <w:rFonts w:ascii="Segoe UI" w:eastAsia="Calibri" w:hAnsi="Segoe UI" w:cs="Segoe UI"/>
          <w:color w:val="00000A"/>
          <w:lang w:bidi="pl-PL"/>
        </w:rPr>
        <w:t xml:space="preserve"> wizerunku osób w nich występujących.</w:t>
      </w:r>
    </w:p>
    <w:p w14:paraId="7241264D" w14:textId="77777777" w:rsidR="003804B5" w:rsidRDefault="00C3457A" w:rsidP="00C1357D">
      <w:pPr>
        <w:pStyle w:val="Akapitzlist"/>
        <w:numPr>
          <w:ilvl w:val="0"/>
          <w:numId w:val="28"/>
        </w:numPr>
        <w:ind w:hanging="436"/>
        <w:jc w:val="both"/>
        <w:rPr>
          <w:rFonts w:ascii="Segoe UI" w:eastAsia="Calibri" w:hAnsi="Segoe UI" w:cs="Segoe UI"/>
          <w:color w:val="00000A"/>
          <w:lang w:bidi="pl-PL"/>
        </w:rPr>
      </w:pPr>
      <w:r w:rsidRPr="00BF695B">
        <w:rPr>
          <w:rFonts w:ascii="Segoe UI" w:eastAsia="Calibri" w:hAnsi="Segoe UI" w:cs="Segoe UI"/>
          <w:color w:val="00000A"/>
          <w:lang w:bidi="pl-PL"/>
        </w:rPr>
        <w:t>Zapewnienia bezpieczeństwa w zakresie BHP i PPOŻ podczas nagrań studyjnych i ponoszenia odpowiedzialności w tym zakresie.</w:t>
      </w:r>
    </w:p>
    <w:p w14:paraId="15DF22CC" w14:textId="48675D92" w:rsidR="00C3457A" w:rsidRPr="003804B5" w:rsidRDefault="00C3457A" w:rsidP="00C1357D">
      <w:pPr>
        <w:pStyle w:val="Akapitzlist"/>
        <w:numPr>
          <w:ilvl w:val="0"/>
          <w:numId w:val="28"/>
        </w:numPr>
        <w:ind w:hanging="436"/>
        <w:jc w:val="both"/>
        <w:rPr>
          <w:rFonts w:ascii="Segoe UI" w:eastAsia="Calibri" w:hAnsi="Segoe UI" w:cs="Segoe UI"/>
          <w:color w:val="00000A"/>
          <w:lang w:bidi="pl-PL"/>
        </w:rPr>
      </w:pPr>
      <w:r w:rsidRPr="003804B5">
        <w:rPr>
          <w:rFonts w:ascii="Segoe UI" w:eastAsia="Calibri" w:hAnsi="Segoe UI" w:cs="Segoe UI"/>
          <w:color w:val="00000A"/>
          <w:lang w:bidi="pl-PL"/>
        </w:rPr>
        <w:t>imiennego wskazania osób {dane kontaktowe, adres e-mail, telefon) do bieżących kontaktów oraz odpowiedzialnych za realizację przedmiotu zamówienia.</w:t>
      </w:r>
    </w:p>
    <w:p w14:paraId="2C46A5CE" w14:textId="77777777" w:rsidR="00C3457A" w:rsidRPr="003804B5" w:rsidRDefault="00C3457A" w:rsidP="003804B5">
      <w:pPr>
        <w:jc w:val="both"/>
        <w:rPr>
          <w:rFonts w:ascii="Segoe UI" w:eastAsia="Calibri" w:hAnsi="Segoe UI" w:cs="Segoe UI"/>
          <w:b/>
          <w:bCs/>
          <w:color w:val="00000A"/>
          <w:lang w:bidi="pl-PL"/>
        </w:rPr>
      </w:pPr>
      <w:proofErr w:type="spellStart"/>
      <w:r w:rsidRPr="003804B5">
        <w:rPr>
          <w:rFonts w:ascii="Segoe UI" w:eastAsia="Calibri" w:hAnsi="Segoe UI" w:cs="Segoe UI"/>
          <w:b/>
          <w:bCs/>
          <w:color w:val="00000A"/>
          <w:lang w:bidi="pl-PL"/>
        </w:rPr>
        <w:t>Zamawiający</w:t>
      </w:r>
      <w:proofErr w:type="spellEnd"/>
      <w:r w:rsidRPr="003804B5">
        <w:rPr>
          <w:rFonts w:ascii="Segoe UI" w:eastAsia="Calibri" w:hAnsi="Segoe UI" w:cs="Segoe UI"/>
          <w:b/>
          <w:bCs/>
          <w:color w:val="00000A"/>
          <w:lang w:bidi="pl-PL"/>
        </w:rPr>
        <w:t xml:space="preserve"> </w:t>
      </w:r>
      <w:proofErr w:type="spellStart"/>
      <w:r w:rsidRPr="003804B5">
        <w:rPr>
          <w:rFonts w:ascii="Segoe UI" w:eastAsia="Calibri" w:hAnsi="Segoe UI" w:cs="Segoe UI"/>
          <w:b/>
          <w:bCs/>
          <w:color w:val="00000A"/>
          <w:lang w:bidi="pl-PL"/>
        </w:rPr>
        <w:t>zobowiązany</w:t>
      </w:r>
      <w:proofErr w:type="spellEnd"/>
      <w:r w:rsidRPr="003804B5">
        <w:rPr>
          <w:rFonts w:ascii="Segoe UI" w:eastAsia="Calibri" w:hAnsi="Segoe UI" w:cs="Segoe UI"/>
          <w:b/>
          <w:bCs/>
          <w:color w:val="00000A"/>
          <w:lang w:bidi="pl-PL"/>
        </w:rPr>
        <w:t xml:space="preserve"> jest do:</w:t>
      </w:r>
    </w:p>
    <w:p w14:paraId="2D53A46E" w14:textId="77777777" w:rsidR="00C3457A" w:rsidRPr="005E0EDC" w:rsidRDefault="00C3457A" w:rsidP="00C1357D">
      <w:pPr>
        <w:pStyle w:val="Akapitzlist"/>
        <w:numPr>
          <w:ilvl w:val="0"/>
          <w:numId w:val="30"/>
        </w:numPr>
        <w:jc w:val="both"/>
        <w:rPr>
          <w:rFonts w:ascii="Segoe UI" w:eastAsia="Calibri" w:hAnsi="Segoe UI" w:cs="Segoe UI"/>
          <w:b/>
          <w:bCs/>
          <w:color w:val="00000A"/>
          <w:lang w:bidi="pl-PL"/>
        </w:rPr>
      </w:pPr>
      <w:r w:rsidRPr="005E0EDC">
        <w:rPr>
          <w:rFonts w:ascii="Segoe UI" w:eastAsia="Calibri" w:hAnsi="Segoe UI" w:cs="Segoe UI"/>
          <w:color w:val="00000A"/>
          <w:lang w:bidi="pl-PL"/>
        </w:rPr>
        <w:t>Dostarczenia Wykonawcy wszelkich informacji, które będą przedmiotem produkowanych audycji.</w:t>
      </w:r>
    </w:p>
    <w:p w14:paraId="7CD7EC92" w14:textId="77777777" w:rsidR="00C3457A" w:rsidRPr="00E94910" w:rsidRDefault="00C3457A" w:rsidP="00C1357D">
      <w:pPr>
        <w:pStyle w:val="Akapitzlist"/>
        <w:numPr>
          <w:ilvl w:val="0"/>
          <w:numId w:val="30"/>
        </w:numPr>
        <w:jc w:val="both"/>
        <w:rPr>
          <w:rFonts w:ascii="Segoe UI" w:eastAsia="Calibri" w:hAnsi="Segoe UI" w:cs="Segoe UI"/>
          <w:b/>
          <w:bCs/>
          <w:color w:val="00000A"/>
          <w:lang w:bidi="pl-PL"/>
        </w:rPr>
      </w:pPr>
      <w:r w:rsidRPr="005E0EDC">
        <w:rPr>
          <w:rFonts w:ascii="Segoe UI" w:eastAsia="Calibri" w:hAnsi="Segoe UI" w:cs="Segoe UI"/>
          <w:color w:val="00000A"/>
          <w:lang w:bidi="pl-PL"/>
        </w:rPr>
        <w:t>Przekazania Wykonawcy wytycznych do opracowania każde</w:t>
      </w:r>
      <w:r>
        <w:rPr>
          <w:rFonts w:ascii="Segoe UI" w:eastAsia="Calibri" w:hAnsi="Segoe UI" w:cs="Segoe UI"/>
          <w:color w:val="00000A"/>
          <w:lang w:bidi="pl-PL"/>
        </w:rPr>
        <w:t xml:space="preserve">go odcinka </w:t>
      </w:r>
      <w:r w:rsidRPr="005E0EDC">
        <w:rPr>
          <w:rFonts w:ascii="Segoe UI" w:eastAsia="Calibri" w:hAnsi="Segoe UI" w:cs="Segoe UI"/>
          <w:color w:val="00000A"/>
          <w:lang w:bidi="pl-PL"/>
        </w:rPr>
        <w:t xml:space="preserve"> audycji.</w:t>
      </w:r>
    </w:p>
    <w:p w14:paraId="029B8A5D" w14:textId="77777777" w:rsidR="00C3457A" w:rsidRPr="00E94910" w:rsidRDefault="00C3457A" w:rsidP="00C1357D">
      <w:pPr>
        <w:pStyle w:val="Akapitzlist"/>
        <w:numPr>
          <w:ilvl w:val="0"/>
          <w:numId w:val="30"/>
        </w:numPr>
        <w:ind w:left="709" w:hanging="349"/>
        <w:jc w:val="both"/>
        <w:rPr>
          <w:rFonts w:ascii="Segoe UI" w:eastAsia="Calibri" w:hAnsi="Segoe UI" w:cs="Segoe UI"/>
          <w:b/>
          <w:bCs/>
          <w:color w:val="00000A"/>
          <w:lang w:bidi="pl-PL"/>
        </w:rPr>
      </w:pPr>
      <w:r w:rsidRPr="00E94910">
        <w:rPr>
          <w:rFonts w:ascii="Segoe UI" w:eastAsia="Calibri" w:hAnsi="Segoe UI" w:cs="Segoe UI"/>
          <w:color w:val="00000A"/>
          <w:lang w:bidi="pl-PL"/>
        </w:rPr>
        <w:t>Ustalenia i decyzje dotyczące wykonywania przedmiotu zamówienia uzgadniane będą przez przedstawicieli Zamawiającego z Wykonawcą lub jego przedstawicielem za pośrednictwem poczty elektronicznej.</w:t>
      </w:r>
    </w:p>
    <w:p w14:paraId="2417C5DD" w14:textId="77777777" w:rsidR="00C3457A" w:rsidRPr="003804B5" w:rsidRDefault="00C3457A" w:rsidP="003804B5">
      <w:pPr>
        <w:jc w:val="both"/>
        <w:rPr>
          <w:rFonts w:ascii="Segoe UI" w:eastAsia="Calibri" w:hAnsi="Segoe UI" w:cs="Segoe UI"/>
          <w:b/>
          <w:bCs/>
          <w:color w:val="00000A"/>
          <w:lang w:bidi="pl-PL"/>
        </w:rPr>
      </w:pPr>
      <w:proofErr w:type="spellStart"/>
      <w:r w:rsidRPr="003804B5">
        <w:rPr>
          <w:rFonts w:ascii="Segoe UI" w:eastAsia="Calibri" w:hAnsi="Segoe UI" w:cs="Segoe UI"/>
          <w:b/>
          <w:bCs/>
          <w:color w:val="00000A"/>
          <w:lang w:bidi="pl-PL"/>
        </w:rPr>
        <w:t>Majątkowe</w:t>
      </w:r>
      <w:proofErr w:type="spellEnd"/>
      <w:r w:rsidRPr="003804B5">
        <w:rPr>
          <w:rFonts w:ascii="Segoe UI" w:eastAsia="Calibri" w:hAnsi="Segoe UI" w:cs="Segoe UI"/>
          <w:b/>
          <w:bCs/>
          <w:color w:val="00000A"/>
          <w:lang w:bidi="pl-PL"/>
        </w:rPr>
        <w:t xml:space="preserve"> </w:t>
      </w:r>
      <w:proofErr w:type="spellStart"/>
      <w:r w:rsidRPr="003804B5">
        <w:rPr>
          <w:rFonts w:ascii="Segoe UI" w:eastAsia="Calibri" w:hAnsi="Segoe UI" w:cs="Segoe UI"/>
          <w:b/>
          <w:bCs/>
          <w:color w:val="00000A"/>
          <w:lang w:bidi="pl-PL"/>
        </w:rPr>
        <w:t>prawa</w:t>
      </w:r>
      <w:proofErr w:type="spellEnd"/>
      <w:r w:rsidRPr="003804B5">
        <w:rPr>
          <w:rFonts w:ascii="Segoe UI" w:eastAsia="Calibri" w:hAnsi="Segoe UI" w:cs="Segoe UI"/>
          <w:b/>
          <w:bCs/>
          <w:color w:val="00000A"/>
          <w:lang w:bidi="pl-PL"/>
        </w:rPr>
        <w:t xml:space="preserve"> </w:t>
      </w:r>
      <w:proofErr w:type="spellStart"/>
      <w:r w:rsidRPr="003804B5">
        <w:rPr>
          <w:rFonts w:ascii="Segoe UI" w:eastAsia="Calibri" w:hAnsi="Segoe UI" w:cs="Segoe UI"/>
          <w:b/>
          <w:bCs/>
          <w:color w:val="00000A"/>
          <w:lang w:bidi="pl-PL"/>
        </w:rPr>
        <w:t>autorskie</w:t>
      </w:r>
      <w:proofErr w:type="spellEnd"/>
      <w:r w:rsidRPr="003804B5">
        <w:rPr>
          <w:rFonts w:ascii="Segoe UI" w:eastAsia="Calibri" w:hAnsi="Segoe UI" w:cs="Segoe UI"/>
          <w:b/>
          <w:bCs/>
          <w:color w:val="00000A"/>
          <w:lang w:bidi="pl-PL"/>
        </w:rPr>
        <w:t>:</w:t>
      </w:r>
    </w:p>
    <w:p w14:paraId="3F0E6BFB" w14:textId="77777777" w:rsidR="00C3457A" w:rsidRDefault="00C3457A" w:rsidP="00C1357D">
      <w:pPr>
        <w:pStyle w:val="Akapitzlist"/>
        <w:numPr>
          <w:ilvl w:val="0"/>
          <w:numId w:val="31"/>
        </w:numPr>
        <w:ind w:left="426" w:hanging="426"/>
        <w:jc w:val="both"/>
        <w:rPr>
          <w:rFonts w:ascii="Segoe UI" w:eastAsia="Calibri" w:hAnsi="Segoe UI" w:cs="Segoe UI"/>
          <w:color w:val="00000A"/>
          <w:lang w:bidi="pl-PL"/>
        </w:rPr>
      </w:pPr>
      <w:r w:rsidRPr="00E94910">
        <w:rPr>
          <w:rFonts w:ascii="Segoe UI" w:eastAsia="Calibri" w:hAnsi="Segoe UI" w:cs="Segoe UI"/>
          <w:color w:val="00000A"/>
          <w:lang w:bidi="pl-PL"/>
        </w:rPr>
        <w:t xml:space="preserve">Zamawiający ma prawo wykorzystać/rozpowszechniać/zwielokrotniać wersję elektroniczną spotów i </w:t>
      </w:r>
      <w:r>
        <w:rPr>
          <w:rFonts w:ascii="Segoe UI" w:eastAsia="Calibri" w:hAnsi="Segoe UI" w:cs="Segoe UI"/>
          <w:color w:val="00000A"/>
          <w:lang w:bidi="pl-PL"/>
        </w:rPr>
        <w:t>odcinków audycji radiowej</w:t>
      </w:r>
      <w:r w:rsidRPr="00E94910">
        <w:rPr>
          <w:rFonts w:ascii="Segoe UI" w:eastAsia="Calibri" w:hAnsi="Segoe UI" w:cs="Segoe UI"/>
          <w:color w:val="00000A"/>
          <w:lang w:bidi="pl-PL"/>
        </w:rPr>
        <w:t xml:space="preserve"> w ilości i zakresie dowolnym.</w:t>
      </w:r>
    </w:p>
    <w:p w14:paraId="27514B9C" w14:textId="77777777" w:rsidR="00C3457A" w:rsidRDefault="00C3457A" w:rsidP="00C1357D">
      <w:pPr>
        <w:pStyle w:val="Akapitzlist"/>
        <w:numPr>
          <w:ilvl w:val="0"/>
          <w:numId w:val="31"/>
        </w:numPr>
        <w:ind w:left="426" w:hanging="426"/>
        <w:jc w:val="both"/>
        <w:rPr>
          <w:rFonts w:ascii="Segoe UI" w:eastAsia="Calibri" w:hAnsi="Segoe UI" w:cs="Segoe UI"/>
          <w:color w:val="00000A"/>
          <w:lang w:bidi="pl-PL"/>
        </w:rPr>
      </w:pPr>
      <w:r w:rsidRPr="00E94910">
        <w:rPr>
          <w:rFonts w:ascii="Segoe UI" w:eastAsia="Calibri" w:hAnsi="Segoe UI" w:cs="Segoe UI"/>
          <w:color w:val="00000A"/>
          <w:lang w:bidi="pl-PL"/>
        </w:rPr>
        <w:t>Wykonawca uzyska wszelkie niezbędne zgody, umożliwiające realizację przedmiotu umowy przez Wykonawcę, w tym zg</w:t>
      </w:r>
      <w:r>
        <w:rPr>
          <w:rFonts w:ascii="Segoe UI" w:eastAsia="Calibri" w:hAnsi="Segoe UI" w:cs="Segoe UI"/>
          <w:color w:val="00000A"/>
          <w:lang w:bidi="pl-PL"/>
        </w:rPr>
        <w:t>ody na wykorzystanie w audycji</w:t>
      </w:r>
      <w:r w:rsidRPr="00E94910">
        <w:rPr>
          <w:rFonts w:ascii="Segoe UI" w:eastAsia="Calibri" w:hAnsi="Segoe UI" w:cs="Segoe UI"/>
          <w:color w:val="00000A"/>
          <w:lang w:bidi="pl-PL"/>
        </w:rPr>
        <w:t xml:space="preserve"> nagrań zawierających wypowiedzi rozmówców.</w:t>
      </w:r>
    </w:p>
    <w:p w14:paraId="74CE67D3" w14:textId="77777777" w:rsidR="00C3457A" w:rsidRDefault="00C3457A" w:rsidP="00C1357D">
      <w:pPr>
        <w:pStyle w:val="Akapitzlist"/>
        <w:numPr>
          <w:ilvl w:val="0"/>
          <w:numId w:val="31"/>
        </w:numPr>
        <w:ind w:left="426" w:hanging="426"/>
        <w:jc w:val="both"/>
        <w:rPr>
          <w:rFonts w:ascii="Segoe UI" w:eastAsia="Calibri" w:hAnsi="Segoe UI" w:cs="Segoe UI"/>
          <w:color w:val="00000A"/>
          <w:lang w:bidi="pl-PL"/>
        </w:rPr>
      </w:pPr>
      <w:r w:rsidRPr="00E94910">
        <w:rPr>
          <w:rFonts w:ascii="Segoe UI" w:eastAsia="Calibri" w:hAnsi="Segoe UI" w:cs="Segoe UI"/>
          <w:color w:val="00000A"/>
          <w:lang w:bidi="pl-PL"/>
        </w:rPr>
        <w:t>Wykonawca na podstawie umowy z chwilą odbioru przedmiotu zamówienia przeniesie na Zamawiającego wszelkie autorskie prawa majątkowe i pokrewne (prawa zależne) do nieograniczonego w czasie i przestrzeni korzystania i rozporządzania wytworzonymi materiałami w tym do powielania, publikowania, edytowania oraz ich modyfikowania, bez konieczności składania w tej sprawie jakichkolwiek dodatkowych oświadczeń woli przez Strony.</w:t>
      </w:r>
    </w:p>
    <w:p w14:paraId="2D7206C9" w14:textId="77777777" w:rsidR="00C3457A" w:rsidRPr="00E94910" w:rsidRDefault="00C3457A" w:rsidP="00C1357D">
      <w:pPr>
        <w:pStyle w:val="Akapitzlist"/>
        <w:numPr>
          <w:ilvl w:val="0"/>
          <w:numId w:val="31"/>
        </w:numPr>
        <w:ind w:left="284" w:hanging="284"/>
        <w:jc w:val="both"/>
        <w:rPr>
          <w:rFonts w:ascii="Segoe UI" w:eastAsia="Calibri" w:hAnsi="Segoe UI" w:cs="Segoe UI"/>
          <w:color w:val="00000A"/>
          <w:lang w:bidi="pl-PL"/>
        </w:rPr>
      </w:pPr>
      <w:r w:rsidRPr="00E94910">
        <w:rPr>
          <w:rFonts w:ascii="Segoe UI" w:eastAsia="Calibri" w:hAnsi="Segoe UI" w:cs="Segoe UI"/>
          <w:color w:val="00000A"/>
          <w:lang w:bidi="pl-PL"/>
        </w:rPr>
        <w:t>Przeniesienie autorskich praw majątkowych obejmuje wszystkie znane pola eksploatacji związane z przedmiotem zamówienia, w tym w szczególności:</w:t>
      </w:r>
    </w:p>
    <w:p w14:paraId="0A7B0DB0" w14:textId="77777777" w:rsidR="00C3457A" w:rsidRPr="00A51DB3" w:rsidRDefault="00C3457A" w:rsidP="00C1357D">
      <w:pPr>
        <w:numPr>
          <w:ilvl w:val="0"/>
          <w:numId w:val="32"/>
        </w:numPr>
        <w:tabs>
          <w:tab w:val="left" w:pos="426"/>
        </w:tabs>
        <w:jc w:val="both"/>
        <w:rPr>
          <w:rFonts w:ascii="Segoe UI" w:eastAsia="Calibri" w:hAnsi="Segoe UI" w:cs="Segoe UI"/>
          <w:color w:val="00000A"/>
          <w:sz w:val="20"/>
          <w:lang w:val="pl-PL" w:bidi="pl-PL"/>
        </w:rPr>
      </w:pPr>
      <w:r w:rsidRPr="00A51DB3">
        <w:rPr>
          <w:rFonts w:ascii="Segoe UI" w:eastAsia="Calibri" w:hAnsi="Segoe UI" w:cs="Segoe UI"/>
          <w:color w:val="00000A"/>
          <w:sz w:val="20"/>
          <w:lang w:val="pl-PL" w:bidi="pl-PL"/>
        </w:rPr>
        <w:t>wielokrotnej emisji,</w:t>
      </w:r>
    </w:p>
    <w:p w14:paraId="2DC8C30C" w14:textId="77777777" w:rsidR="00C3457A" w:rsidRPr="00A51DB3" w:rsidRDefault="00C3457A" w:rsidP="00C1357D">
      <w:pPr>
        <w:numPr>
          <w:ilvl w:val="0"/>
          <w:numId w:val="32"/>
        </w:numPr>
        <w:tabs>
          <w:tab w:val="left" w:pos="426"/>
        </w:tabs>
        <w:jc w:val="both"/>
        <w:rPr>
          <w:rFonts w:ascii="Segoe UI" w:eastAsia="Calibri" w:hAnsi="Segoe UI" w:cs="Segoe UI"/>
          <w:color w:val="00000A"/>
          <w:sz w:val="20"/>
          <w:lang w:val="pl-PL" w:bidi="pl-PL"/>
        </w:rPr>
      </w:pPr>
      <w:r w:rsidRPr="00A51DB3">
        <w:rPr>
          <w:rFonts w:ascii="Segoe UI" w:eastAsia="Calibri" w:hAnsi="Segoe UI" w:cs="Segoe UI"/>
          <w:color w:val="00000A"/>
          <w:sz w:val="20"/>
          <w:lang w:val="pl-PL" w:bidi="pl-PL"/>
        </w:rPr>
        <w:t>rozpowszechniania,</w:t>
      </w:r>
    </w:p>
    <w:p w14:paraId="09EF8059" w14:textId="77777777" w:rsidR="00C3457A" w:rsidRPr="00A51DB3" w:rsidRDefault="00C3457A" w:rsidP="00C1357D">
      <w:pPr>
        <w:numPr>
          <w:ilvl w:val="0"/>
          <w:numId w:val="32"/>
        </w:numPr>
        <w:tabs>
          <w:tab w:val="left" w:pos="426"/>
        </w:tabs>
        <w:jc w:val="both"/>
        <w:rPr>
          <w:rFonts w:ascii="Segoe UI" w:eastAsia="Calibri" w:hAnsi="Segoe UI" w:cs="Segoe UI"/>
          <w:color w:val="00000A"/>
          <w:sz w:val="20"/>
          <w:lang w:val="pl-PL" w:bidi="pl-PL"/>
        </w:rPr>
      </w:pPr>
      <w:r w:rsidRPr="00A51DB3">
        <w:rPr>
          <w:rFonts w:ascii="Segoe UI" w:eastAsia="Calibri" w:hAnsi="Segoe UI" w:cs="Segoe UI"/>
          <w:color w:val="00000A"/>
          <w:sz w:val="20"/>
          <w:lang w:val="pl-PL" w:bidi="pl-PL"/>
        </w:rPr>
        <w:t>wielokrotnego udostępniania i przekazywania osobom trzecim,</w:t>
      </w:r>
    </w:p>
    <w:p w14:paraId="441B99C4" w14:textId="77777777" w:rsidR="00C3457A" w:rsidRPr="00A51DB3" w:rsidRDefault="00C3457A" w:rsidP="00C1357D">
      <w:pPr>
        <w:numPr>
          <w:ilvl w:val="0"/>
          <w:numId w:val="32"/>
        </w:numPr>
        <w:tabs>
          <w:tab w:val="left" w:pos="426"/>
        </w:tabs>
        <w:jc w:val="both"/>
        <w:rPr>
          <w:rFonts w:ascii="Segoe UI" w:eastAsia="Calibri" w:hAnsi="Segoe UI" w:cs="Segoe UI"/>
          <w:color w:val="00000A"/>
          <w:sz w:val="20"/>
          <w:lang w:val="pl-PL" w:bidi="pl-PL"/>
        </w:rPr>
      </w:pPr>
      <w:r w:rsidRPr="00A51DB3">
        <w:rPr>
          <w:rFonts w:ascii="Segoe UI" w:eastAsia="Calibri" w:hAnsi="Segoe UI" w:cs="Segoe UI"/>
          <w:color w:val="00000A"/>
          <w:sz w:val="20"/>
          <w:lang w:val="pl-PL" w:bidi="pl-PL"/>
        </w:rPr>
        <w:t>wielokrotnego wprowadzania do pamięci komputera,</w:t>
      </w:r>
    </w:p>
    <w:p w14:paraId="71E6E052" w14:textId="77777777" w:rsidR="00C3457A" w:rsidRPr="00A51DB3" w:rsidRDefault="00C3457A" w:rsidP="00C1357D">
      <w:pPr>
        <w:numPr>
          <w:ilvl w:val="0"/>
          <w:numId w:val="32"/>
        </w:numPr>
        <w:tabs>
          <w:tab w:val="left" w:pos="426"/>
        </w:tabs>
        <w:jc w:val="both"/>
        <w:rPr>
          <w:rFonts w:ascii="Segoe UI" w:eastAsia="Calibri" w:hAnsi="Segoe UI" w:cs="Segoe UI"/>
          <w:color w:val="00000A"/>
          <w:sz w:val="20"/>
          <w:lang w:val="pl-PL" w:bidi="pl-PL"/>
        </w:rPr>
      </w:pPr>
      <w:r w:rsidRPr="00A51DB3">
        <w:rPr>
          <w:rFonts w:ascii="Segoe UI" w:eastAsia="Calibri" w:hAnsi="Segoe UI" w:cs="Segoe UI"/>
          <w:color w:val="00000A"/>
          <w:sz w:val="20"/>
          <w:lang w:val="pl-PL" w:bidi="pl-PL"/>
        </w:rPr>
        <w:t>najmu,</w:t>
      </w:r>
    </w:p>
    <w:p w14:paraId="4138AE1D" w14:textId="77777777" w:rsidR="00C3457A" w:rsidRPr="00A51DB3" w:rsidRDefault="00C3457A" w:rsidP="00C1357D">
      <w:pPr>
        <w:numPr>
          <w:ilvl w:val="0"/>
          <w:numId w:val="32"/>
        </w:numPr>
        <w:tabs>
          <w:tab w:val="left" w:pos="426"/>
        </w:tabs>
        <w:jc w:val="both"/>
        <w:rPr>
          <w:rFonts w:ascii="Segoe UI" w:eastAsia="Calibri" w:hAnsi="Segoe UI" w:cs="Segoe UI"/>
          <w:color w:val="00000A"/>
          <w:sz w:val="20"/>
          <w:lang w:val="pl-PL" w:bidi="pl-PL"/>
        </w:rPr>
      </w:pPr>
      <w:r w:rsidRPr="00A51DB3">
        <w:rPr>
          <w:rFonts w:ascii="Segoe UI" w:eastAsia="Calibri" w:hAnsi="Segoe UI" w:cs="Segoe UI"/>
          <w:color w:val="00000A"/>
          <w:sz w:val="20"/>
          <w:lang w:val="pl-PL" w:bidi="pl-PL"/>
        </w:rPr>
        <w:t>dzierżawy,</w:t>
      </w:r>
    </w:p>
    <w:p w14:paraId="367C5FFC" w14:textId="77777777" w:rsidR="00C3457A" w:rsidRPr="00A51DB3" w:rsidRDefault="00C3457A" w:rsidP="00C1357D">
      <w:pPr>
        <w:numPr>
          <w:ilvl w:val="0"/>
          <w:numId w:val="32"/>
        </w:numPr>
        <w:tabs>
          <w:tab w:val="left" w:pos="426"/>
        </w:tabs>
        <w:jc w:val="both"/>
        <w:rPr>
          <w:rFonts w:ascii="Segoe UI" w:eastAsia="Calibri" w:hAnsi="Segoe UI" w:cs="Segoe UI"/>
          <w:color w:val="00000A"/>
          <w:sz w:val="20"/>
          <w:lang w:val="pl-PL" w:bidi="pl-PL"/>
        </w:rPr>
      </w:pPr>
      <w:r w:rsidRPr="00A51DB3">
        <w:rPr>
          <w:rFonts w:ascii="Segoe UI" w:eastAsia="Calibri" w:hAnsi="Segoe UI" w:cs="Segoe UI"/>
          <w:color w:val="00000A"/>
          <w:sz w:val="20"/>
          <w:lang w:val="pl-PL" w:bidi="pl-PL"/>
        </w:rPr>
        <w:t>nadanie za pomocą wizji bezprzewodowej i przewodowej przez stację naziemną oraz za pośrednictwem satelity,</w:t>
      </w:r>
    </w:p>
    <w:p w14:paraId="5C7B0B08" w14:textId="77777777" w:rsidR="00C3457A" w:rsidRPr="00A51DB3" w:rsidRDefault="00C3457A" w:rsidP="00C1357D">
      <w:pPr>
        <w:numPr>
          <w:ilvl w:val="0"/>
          <w:numId w:val="32"/>
        </w:numPr>
        <w:tabs>
          <w:tab w:val="left" w:pos="426"/>
        </w:tabs>
        <w:jc w:val="both"/>
        <w:rPr>
          <w:rFonts w:ascii="Segoe UI" w:eastAsia="Calibri" w:hAnsi="Segoe UI" w:cs="Segoe UI"/>
          <w:color w:val="00000A"/>
          <w:sz w:val="20"/>
          <w:lang w:val="pl-PL" w:bidi="pl-PL"/>
        </w:rPr>
      </w:pPr>
      <w:r w:rsidRPr="00A51DB3">
        <w:rPr>
          <w:rFonts w:ascii="Segoe UI" w:eastAsia="Calibri" w:hAnsi="Segoe UI" w:cs="Segoe UI"/>
          <w:color w:val="00000A"/>
          <w:sz w:val="20"/>
          <w:lang w:val="pl-PL" w:bidi="pl-PL"/>
        </w:rPr>
        <w:t>wykorzystywanie w produkcjach multimedialnych i internetowych.</w:t>
      </w:r>
    </w:p>
    <w:p w14:paraId="77630C7E" w14:textId="77777777" w:rsidR="00C3457A" w:rsidRPr="00A51DB3" w:rsidRDefault="00C3457A" w:rsidP="00C1357D">
      <w:pPr>
        <w:numPr>
          <w:ilvl w:val="0"/>
          <w:numId w:val="31"/>
        </w:numPr>
        <w:tabs>
          <w:tab w:val="left" w:pos="284"/>
        </w:tabs>
        <w:jc w:val="both"/>
        <w:rPr>
          <w:rFonts w:ascii="Segoe UI" w:eastAsia="Calibri" w:hAnsi="Segoe UI" w:cs="Segoe UI"/>
          <w:color w:val="00000A"/>
          <w:sz w:val="20"/>
          <w:lang w:val="pl-PL" w:bidi="pl-PL"/>
        </w:rPr>
      </w:pPr>
      <w:r w:rsidRPr="00A51DB3">
        <w:rPr>
          <w:rFonts w:ascii="Segoe UI" w:eastAsia="Calibri" w:hAnsi="Segoe UI" w:cs="Segoe UI"/>
          <w:color w:val="00000A"/>
          <w:sz w:val="20"/>
          <w:lang w:val="pl-PL" w:bidi="pl-PL"/>
        </w:rPr>
        <w:t>Odrębne pola eksploatacji stanowią w szczególności w zakresie:</w:t>
      </w:r>
    </w:p>
    <w:p w14:paraId="2DE32EC4" w14:textId="77777777" w:rsidR="00C3457A" w:rsidRPr="00A51DB3" w:rsidRDefault="00C3457A" w:rsidP="00833864">
      <w:pPr>
        <w:numPr>
          <w:ilvl w:val="0"/>
          <w:numId w:val="33"/>
        </w:numPr>
        <w:tabs>
          <w:tab w:val="left" w:pos="426"/>
        </w:tabs>
        <w:jc w:val="both"/>
        <w:rPr>
          <w:rFonts w:ascii="Segoe UI" w:eastAsia="Calibri" w:hAnsi="Segoe UI" w:cs="Segoe UI"/>
          <w:color w:val="00000A"/>
          <w:sz w:val="20"/>
          <w:lang w:val="pl-PL" w:bidi="pl-PL"/>
        </w:rPr>
      </w:pPr>
      <w:r w:rsidRPr="00A51DB3">
        <w:rPr>
          <w:rFonts w:ascii="Segoe UI" w:eastAsia="Calibri" w:hAnsi="Segoe UI" w:cs="Segoe UI"/>
          <w:color w:val="00000A"/>
          <w:sz w:val="20"/>
          <w:lang w:val="pl-PL" w:bidi="pl-PL"/>
        </w:rPr>
        <w:lastRenderedPageBreak/>
        <w:t>utrwalania i zwielokrotniania utworu - wytwarzanie określoną techniką egzemplarzy utworu, w tym techniką drukarską, reprograficzną, zapisu magnetycznego oraz techniką cyfrową;</w:t>
      </w:r>
    </w:p>
    <w:p w14:paraId="7F85EBBE" w14:textId="77777777" w:rsidR="00C3457A" w:rsidRPr="00A51DB3" w:rsidRDefault="00C3457A" w:rsidP="00833864">
      <w:pPr>
        <w:numPr>
          <w:ilvl w:val="0"/>
          <w:numId w:val="33"/>
        </w:numPr>
        <w:tabs>
          <w:tab w:val="left" w:pos="426"/>
        </w:tabs>
        <w:jc w:val="both"/>
        <w:rPr>
          <w:rFonts w:ascii="Segoe UI" w:eastAsia="Calibri" w:hAnsi="Segoe UI" w:cs="Segoe UI"/>
          <w:color w:val="00000A"/>
          <w:sz w:val="20"/>
          <w:lang w:val="pl-PL" w:bidi="pl-PL"/>
        </w:rPr>
      </w:pPr>
      <w:r w:rsidRPr="00A51DB3">
        <w:rPr>
          <w:rFonts w:ascii="Segoe UI" w:eastAsia="Calibri" w:hAnsi="Segoe UI" w:cs="Segoe UI"/>
          <w:color w:val="00000A"/>
          <w:sz w:val="20"/>
          <w:lang w:val="pl-PL" w:bidi="pl-PL"/>
        </w:rPr>
        <w:t>obrotu oryginałem lub egzemplarzami, na których utwór utrwalono - wprowadzanie do obrotu, użyczenie lub najem oryginał u albo egzemplarzy;</w:t>
      </w:r>
    </w:p>
    <w:p w14:paraId="4FB1D05C" w14:textId="77777777" w:rsidR="00C3457A" w:rsidRPr="00A51DB3" w:rsidRDefault="00C3457A" w:rsidP="00833864">
      <w:pPr>
        <w:numPr>
          <w:ilvl w:val="0"/>
          <w:numId w:val="33"/>
        </w:numPr>
        <w:tabs>
          <w:tab w:val="left" w:pos="426"/>
        </w:tabs>
        <w:jc w:val="both"/>
        <w:rPr>
          <w:rFonts w:ascii="Segoe UI" w:eastAsia="Calibri" w:hAnsi="Segoe UI" w:cs="Segoe UI"/>
          <w:color w:val="00000A"/>
          <w:sz w:val="20"/>
          <w:lang w:val="pl-PL" w:bidi="pl-PL"/>
        </w:rPr>
      </w:pPr>
      <w:r w:rsidRPr="00A51DB3">
        <w:rPr>
          <w:rFonts w:ascii="Segoe UI" w:eastAsia="Calibri" w:hAnsi="Segoe UI" w:cs="Segoe UI"/>
          <w:color w:val="00000A"/>
          <w:sz w:val="20"/>
          <w:lang w:val="pl-PL" w:bidi="pl-PL"/>
        </w:rPr>
        <w:t>rozpowszechniania utworu w sposób inny niż określony w pkt. 1 - publiczne wykonanie, wystawienie, wyświetlenie, odtworzenie oraz nadawanie i reemitowanie, a także publiczne udostępnianie utworu w taki sposób, aby każdy mógł mieć do niego dostęp w miejscu i w czasie przez siebie wybranym.</w:t>
      </w:r>
    </w:p>
    <w:p w14:paraId="2EB10EA5" w14:textId="73932878" w:rsidR="00A2077F" w:rsidRDefault="00C3457A" w:rsidP="00C3457A">
      <w:pPr>
        <w:rPr>
          <w:rFonts w:ascii="Segoe UI" w:eastAsia="Calibri" w:hAnsi="Segoe UI" w:cs="Segoe UI"/>
          <w:color w:val="00000A"/>
          <w:sz w:val="20"/>
          <w:lang w:val="pl-PL" w:bidi="pl-PL"/>
        </w:rPr>
      </w:pPr>
      <w:r w:rsidRPr="00A51DB3">
        <w:rPr>
          <w:rFonts w:ascii="Segoe UI" w:eastAsia="Calibri" w:hAnsi="Segoe UI" w:cs="Segoe UI"/>
          <w:color w:val="00000A"/>
          <w:sz w:val="20"/>
          <w:lang w:val="pl-PL" w:bidi="pl-PL"/>
        </w:rPr>
        <w:t>5. Wykonawca uzyska wszelkie niezbędne zgody</w:t>
      </w:r>
      <w:r>
        <w:rPr>
          <w:rFonts w:ascii="Segoe UI" w:eastAsia="Calibri" w:hAnsi="Segoe UI" w:cs="Segoe UI"/>
          <w:color w:val="00000A"/>
          <w:sz w:val="20"/>
          <w:lang w:val="pl-PL" w:bidi="pl-PL"/>
        </w:rPr>
        <w:t xml:space="preserve"> (np. dotyczące przetwarzania danych osobowych, wizerunku itp.)</w:t>
      </w:r>
      <w:r w:rsidRPr="00A51DB3">
        <w:rPr>
          <w:rFonts w:ascii="Segoe UI" w:eastAsia="Calibri" w:hAnsi="Segoe UI" w:cs="Segoe UI"/>
          <w:color w:val="00000A"/>
          <w:sz w:val="20"/>
          <w:lang w:val="pl-PL" w:bidi="pl-PL"/>
        </w:rPr>
        <w:t>, umożliwiające realizację przedmiotu umowy przez Wykonawcę.</w:t>
      </w:r>
    </w:p>
    <w:p w14:paraId="7EF83832" w14:textId="77777777" w:rsidR="00833864" w:rsidRDefault="00833864" w:rsidP="00C3457A">
      <w:pPr>
        <w:rPr>
          <w:rFonts w:ascii="Segoe UI" w:eastAsia="Calibri" w:hAnsi="Segoe UI" w:cs="Segoe UI"/>
          <w:color w:val="00000A"/>
          <w:sz w:val="20"/>
          <w:lang w:val="pl-PL" w:bidi="pl-PL"/>
        </w:rPr>
      </w:pPr>
    </w:p>
    <w:p w14:paraId="0AFF905C" w14:textId="77777777" w:rsidR="00833864" w:rsidRDefault="00833864" w:rsidP="00C3457A">
      <w:pPr>
        <w:rPr>
          <w:rFonts w:ascii="Calibri" w:eastAsia="Calibri" w:hAnsi="Calibri"/>
          <w:bCs/>
          <w:lang w:val="pl-PL" w:eastAsia="en-US"/>
        </w:rPr>
      </w:pPr>
    </w:p>
    <w:p w14:paraId="598BAD87" w14:textId="77777777" w:rsidR="00920F87" w:rsidRPr="00A2077F" w:rsidRDefault="00920F87" w:rsidP="00A2077F">
      <w:pPr>
        <w:rPr>
          <w:rFonts w:ascii="Calibri" w:eastAsia="Calibri" w:hAnsi="Calibri"/>
          <w:b/>
          <w:lang w:val="pl-PL" w:eastAsia="en-US"/>
        </w:rPr>
      </w:pPr>
    </w:p>
    <w:p w14:paraId="5E8CE8DC" w14:textId="07710AD1" w:rsidR="00A2077F" w:rsidRDefault="000D0965" w:rsidP="00A2077F">
      <w:pPr>
        <w:rPr>
          <w:rFonts w:ascii="Calibri" w:eastAsia="Calibri" w:hAnsi="Calibri"/>
          <w:b/>
          <w:lang w:val="pl-PL" w:eastAsia="en-US"/>
        </w:rPr>
      </w:pPr>
      <w:r>
        <w:rPr>
          <w:rFonts w:ascii="Calibri" w:eastAsia="Calibri" w:hAnsi="Calibri"/>
          <w:b/>
          <w:lang w:val="pl-PL" w:eastAsia="en-US"/>
        </w:rPr>
        <w:t>III</w:t>
      </w:r>
      <w:r w:rsidR="00A2077F" w:rsidRPr="00A2077F">
        <w:rPr>
          <w:rFonts w:ascii="Calibri" w:eastAsia="Calibri" w:hAnsi="Calibri"/>
          <w:b/>
          <w:lang w:val="pl-PL" w:eastAsia="en-US"/>
        </w:rPr>
        <w:t>. Oferuję wykonanie przedmiotu zamówienia za</w:t>
      </w:r>
      <w:r w:rsidR="006A5BEF">
        <w:rPr>
          <w:rFonts w:ascii="Calibri" w:eastAsia="Calibri" w:hAnsi="Calibri"/>
          <w:b/>
          <w:lang w:val="pl-PL" w:eastAsia="en-US"/>
        </w:rPr>
        <w:t>:</w:t>
      </w:r>
    </w:p>
    <w:p w14:paraId="5ECE3170" w14:textId="77777777" w:rsidR="003D3FF9" w:rsidRDefault="003D3FF9" w:rsidP="00A2077F">
      <w:pPr>
        <w:rPr>
          <w:rFonts w:ascii="Calibri" w:eastAsia="Calibri" w:hAnsi="Calibri"/>
          <w:b/>
          <w:lang w:val="pl-PL" w:eastAsia="en-US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030"/>
        <w:gridCol w:w="3760"/>
        <w:gridCol w:w="2394"/>
        <w:gridCol w:w="2392"/>
      </w:tblGrid>
      <w:tr w:rsidR="001D16FB" w:rsidRPr="000007CE" w14:paraId="60D998F7" w14:textId="77777777" w:rsidTr="0039149F">
        <w:tc>
          <w:tcPr>
            <w:tcW w:w="538" w:type="pct"/>
            <w:vMerge w:val="restart"/>
          </w:tcPr>
          <w:p w14:paraId="274B76A6" w14:textId="77777777" w:rsidR="001D16FB" w:rsidRPr="003D3FF9" w:rsidRDefault="001D16FB" w:rsidP="00A2077F">
            <w:pPr>
              <w:rPr>
                <w:rFonts w:ascii="Calibri" w:eastAsia="Calibri" w:hAnsi="Calibri"/>
                <w:lang w:val="pl-PL" w:eastAsia="en-US"/>
              </w:rPr>
            </w:pPr>
            <w:r w:rsidRPr="003D3FF9">
              <w:rPr>
                <w:rFonts w:ascii="Calibri" w:eastAsia="Calibri" w:hAnsi="Calibri"/>
                <w:lang w:val="pl-PL" w:eastAsia="en-US"/>
              </w:rPr>
              <w:t>1</w:t>
            </w:r>
          </w:p>
        </w:tc>
        <w:tc>
          <w:tcPr>
            <w:tcW w:w="1963" w:type="pct"/>
          </w:tcPr>
          <w:p w14:paraId="1513736F" w14:textId="27A37910" w:rsidR="001D16FB" w:rsidRPr="003D3FF9" w:rsidRDefault="00CD5864" w:rsidP="00A2077F">
            <w:pPr>
              <w:rPr>
                <w:rFonts w:ascii="Calibri" w:eastAsia="Calibri" w:hAnsi="Calibri"/>
                <w:lang w:val="pl-PL" w:eastAsia="en-US"/>
              </w:rPr>
            </w:pPr>
            <w:r>
              <w:rPr>
                <w:rFonts w:ascii="Calibri" w:eastAsia="Calibri" w:hAnsi="Calibri"/>
                <w:lang w:val="pl-PL" w:eastAsia="en-US"/>
              </w:rPr>
              <w:t>C</w:t>
            </w:r>
            <w:r w:rsidR="001D16FB" w:rsidRPr="003D3FF9">
              <w:rPr>
                <w:rFonts w:ascii="Calibri" w:eastAsia="Calibri" w:hAnsi="Calibri"/>
                <w:lang w:val="pl-PL" w:eastAsia="en-US"/>
              </w:rPr>
              <w:t xml:space="preserve">ena brutto za </w:t>
            </w:r>
            <w:r w:rsidR="00AC3451">
              <w:rPr>
                <w:rFonts w:ascii="Calibri" w:eastAsia="Calibri" w:hAnsi="Calibri"/>
                <w:lang w:val="pl-PL" w:eastAsia="en-US"/>
              </w:rPr>
              <w:t>1 odcinek audycji</w:t>
            </w:r>
          </w:p>
        </w:tc>
        <w:tc>
          <w:tcPr>
            <w:tcW w:w="1250" w:type="pct"/>
          </w:tcPr>
          <w:p w14:paraId="2640147C" w14:textId="1C9FD2F9" w:rsidR="001D16FB" w:rsidRPr="003D3FF9" w:rsidRDefault="001D16FB" w:rsidP="00A2077F">
            <w:pPr>
              <w:rPr>
                <w:rFonts w:ascii="Calibri" w:eastAsia="Calibri" w:hAnsi="Calibri"/>
                <w:lang w:val="pl-PL" w:eastAsia="en-US"/>
              </w:rPr>
            </w:pPr>
            <w:r w:rsidRPr="003D3FF9">
              <w:rPr>
                <w:rFonts w:ascii="Calibri" w:eastAsia="Calibri" w:hAnsi="Calibri"/>
                <w:lang w:val="pl-PL" w:eastAsia="en-US"/>
              </w:rPr>
              <w:t xml:space="preserve">Liczba </w:t>
            </w:r>
            <w:r w:rsidR="00040EF3">
              <w:rPr>
                <w:rFonts w:ascii="Calibri" w:eastAsia="Calibri" w:hAnsi="Calibri"/>
                <w:lang w:val="pl-PL" w:eastAsia="en-US"/>
              </w:rPr>
              <w:t>odcinków</w:t>
            </w:r>
          </w:p>
        </w:tc>
        <w:tc>
          <w:tcPr>
            <w:tcW w:w="1249" w:type="pct"/>
          </w:tcPr>
          <w:p w14:paraId="035EA481" w14:textId="7E003126" w:rsidR="001D16FB" w:rsidRPr="003D3FF9" w:rsidRDefault="00040EF3" w:rsidP="00A2077F">
            <w:pPr>
              <w:rPr>
                <w:rFonts w:ascii="Calibri" w:eastAsia="Calibri" w:hAnsi="Calibri"/>
                <w:lang w:val="pl-PL" w:eastAsia="en-US"/>
              </w:rPr>
            </w:pPr>
            <w:r>
              <w:rPr>
                <w:rFonts w:ascii="Calibri" w:eastAsia="Calibri" w:hAnsi="Calibri"/>
                <w:lang w:val="pl-PL" w:eastAsia="en-US"/>
              </w:rPr>
              <w:t>Łączna cena</w:t>
            </w:r>
            <w:r w:rsidR="001D16FB" w:rsidRPr="003D3FF9">
              <w:rPr>
                <w:rFonts w:ascii="Calibri" w:eastAsia="Calibri" w:hAnsi="Calibri"/>
                <w:lang w:val="pl-PL" w:eastAsia="en-US"/>
              </w:rPr>
              <w:t xml:space="preserve"> brutto za wykonanie przedmiotu zamówienia</w:t>
            </w:r>
          </w:p>
        </w:tc>
      </w:tr>
      <w:tr w:rsidR="001D16FB" w14:paraId="75CCB2A0" w14:textId="77777777" w:rsidTr="0039149F">
        <w:tc>
          <w:tcPr>
            <w:tcW w:w="538" w:type="pct"/>
            <w:vMerge/>
          </w:tcPr>
          <w:p w14:paraId="16CE2D1A" w14:textId="77777777" w:rsidR="001D16FB" w:rsidRPr="003D3FF9" w:rsidRDefault="001D16FB" w:rsidP="00A2077F">
            <w:pPr>
              <w:rPr>
                <w:rFonts w:ascii="Calibri" w:eastAsia="Calibri" w:hAnsi="Calibri"/>
                <w:lang w:val="pl-PL" w:eastAsia="en-US"/>
              </w:rPr>
            </w:pPr>
          </w:p>
        </w:tc>
        <w:tc>
          <w:tcPr>
            <w:tcW w:w="1963" w:type="pct"/>
            <w:shd w:val="clear" w:color="auto" w:fill="D6E3BC" w:themeFill="accent3" w:themeFillTint="66"/>
          </w:tcPr>
          <w:p w14:paraId="7EA4EB19" w14:textId="77777777" w:rsidR="001D16FB" w:rsidRPr="003D3FF9" w:rsidRDefault="001D16FB" w:rsidP="00A2077F">
            <w:pPr>
              <w:rPr>
                <w:rFonts w:ascii="Calibri" w:eastAsia="Calibri" w:hAnsi="Calibri"/>
                <w:lang w:val="pl-PL" w:eastAsia="en-US"/>
              </w:rPr>
            </w:pPr>
          </w:p>
        </w:tc>
        <w:tc>
          <w:tcPr>
            <w:tcW w:w="1250" w:type="pct"/>
          </w:tcPr>
          <w:p w14:paraId="17DC282D" w14:textId="752C5A8E" w:rsidR="001D16FB" w:rsidRPr="003D3FF9" w:rsidRDefault="00040EF3" w:rsidP="00A2077F">
            <w:pPr>
              <w:rPr>
                <w:rFonts w:ascii="Calibri" w:eastAsia="Calibri" w:hAnsi="Calibri"/>
                <w:lang w:val="pl-PL" w:eastAsia="en-US"/>
              </w:rPr>
            </w:pPr>
            <w:r>
              <w:rPr>
                <w:rFonts w:ascii="Calibri" w:eastAsia="Calibri" w:hAnsi="Calibri"/>
                <w:lang w:val="pl-PL" w:eastAsia="en-US"/>
              </w:rPr>
              <w:t>20</w:t>
            </w:r>
          </w:p>
        </w:tc>
        <w:tc>
          <w:tcPr>
            <w:tcW w:w="1249" w:type="pct"/>
            <w:shd w:val="clear" w:color="auto" w:fill="D6E3BC" w:themeFill="accent3" w:themeFillTint="66"/>
          </w:tcPr>
          <w:p w14:paraId="73FE1731" w14:textId="77777777" w:rsidR="001D16FB" w:rsidRDefault="001D16FB" w:rsidP="00A2077F">
            <w:pPr>
              <w:rPr>
                <w:rFonts w:ascii="Calibri" w:eastAsia="Calibri" w:hAnsi="Calibri"/>
                <w:b/>
                <w:lang w:val="pl-PL" w:eastAsia="en-US"/>
              </w:rPr>
            </w:pPr>
          </w:p>
        </w:tc>
      </w:tr>
    </w:tbl>
    <w:p w14:paraId="3216D2AD" w14:textId="77777777" w:rsidR="003D3FF9" w:rsidRPr="00A2077F" w:rsidRDefault="003D3FF9" w:rsidP="00A2077F">
      <w:pPr>
        <w:rPr>
          <w:rFonts w:ascii="Calibri" w:eastAsia="Calibri" w:hAnsi="Calibri"/>
          <w:b/>
          <w:lang w:val="pl-PL" w:eastAsia="en-US"/>
        </w:rPr>
      </w:pPr>
    </w:p>
    <w:p w14:paraId="309CFD35" w14:textId="77777777" w:rsidR="00A2077F" w:rsidRPr="000F4374" w:rsidRDefault="00A2077F" w:rsidP="003D3FF9">
      <w:pPr>
        <w:spacing w:line="240" w:lineRule="auto"/>
        <w:rPr>
          <w:rFonts w:ascii="Calibri" w:eastAsia="Calibri" w:hAnsi="Calibri"/>
          <w:lang w:val="pl-PL"/>
        </w:rPr>
      </w:pPr>
    </w:p>
    <w:p w14:paraId="11AAAEBD" w14:textId="77777777" w:rsidR="00A2077F" w:rsidRDefault="00A2077F" w:rsidP="00A2077F">
      <w:pPr>
        <w:rPr>
          <w:rFonts w:ascii="Calibri" w:eastAsia="Calibri" w:hAnsi="Calibri"/>
          <w:lang w:val="pl-PL"/>
        </w:rPr>
      </w:pPr>
    </w:p>
    <w:p w14:paraId="5BFE47A3" w14:textId="77777777" w:rsidR="000C40EB" w:rsidRPr="000F4374" w:rsidRDefault="000C40EB" w:rsidP="00A2077F">
      <w:pPr>
        <w:rPr>
          <w:rFonts w:ascii="Calibri" w:eastAsia="Calibri" w:hAnsi="Calibri"/>
          <w:lang w:val="pl-PL"/>
        </w:rPr>
      </w:pPr>
    </w:p>
    <w:p w14:paraId="450F1889" w14:textId="77777777" w:rsidR="00A2077F" w:rsidRPr="000F4374" w:rsidRDefault="008A505D" w:rsidP="003D3FF9">
      <w:pPr>
        <w:rPr>
          <w:rFonts w:ascii="Calibri" w:eastAsia="Calibri" w:hAnsi="Calibri"/>
          <w:lang w:eastAsia="en-US"/>
        </w:rPr>
      </w:pPr>
      <w:r>
        <w:rPr>
          <w:rFonts w:ascii="Calibri" w:eastAsia="Calibri" w:hAnsi="Calibri"/>
          <w:b/>
          <w:lang w:val="pl-PL" w:eastAsia="en-US"/>
        </w:rPr>
        <w:tab/>
      </w:r>
      <w:r>
        <w:rPr>
          <w:rFonts w:ascii="Calibri" w:eastAsia="Calibri" w:hAnsi="Calibri"/>
          <w:b/>
          <w:lang w:val="pl-PL" w:eastAsia="en-US"/>
        </w:rPr>
        <w:tab/>
      </w:r>
      <w:r w:rsidR="00A2077F" w:rsidRPr="000F4374">
        <w:rPr>
          <w:rFonts w:ascii="Calibri" w:eastAsia="Calibri" w:hAnsi="Calibri"/>
          <w:b/>
          <w:lang w:val="pl-PL" w:eastAsia="en-US"/>
        </w:rPr>
        <w:tab/>
      </w:r>
      <w:r w:rsidR="00A2077F" w:rsidRPr="000F4374">
        <w:rPr>
          <w:rFonts w:ascii="Calibri" w:eastAsia="Calibri" w:hAnsi="Calibri"/>
          <w:b/>
          <w:lang w:val="pl-PL" w:eastAsia="en-US"/>
        </w:rPr>
        <w:tab/>
      </w:r>
      <w:r w:rsidR="00A2077F" w:rsidRPr="000F4374">
        <w:rPr>
          <w:rFonts w:ascii="Calibri" w:eastAsia="Calibri" w:hAnsi="Calibri"/>
          <w:b/>
          <w:lang w:val="pl-PL" w:eastAsia="en-US"/>
        </w:rPr>
        <w:tab/>
      </w:r>
      <w:r w:rsidR="00A2077F" w:rsidRPr="000F4374">
        <w:rPr>
          <w:rFonts w:ascii="Calibri" w:eastAsia="Calibri" w:hAnsi="Calibri"/>
          <w:b/>
          <w:lang w:val="pl-PL" w:eastAsia="en-US"/>
        </w:rPr>
        <w:tab/>
      </w:r>
      <w:r w:rsidR="00A2077F" w:rsidRPr="000F4374">
        <w:rPr>
          <w:rFonts w:ascii="Calibri" w:eastAsia="Calibri" w:hAnsi="Calibri"/>
          <w:b/>
          <w:lang w:val="pl-PL" w:eastAsia="en-US"/>
        </w:rPr>
        <w:tab/>
        <w:t xml:space="preserve"> </w:t>
      </w:r>
      <w:r w:rsidR="00A2077F" w:rsidRPr="000F4374">
        <w:rPr>
          <w:rFonts w:ascii="Calibri" w:eastAsia="Calibri" w:hAnsi="Calibri"/>
          <w:b/>
          <w:lang w:val="pl-PL" w:eastAsia="en-US"/>
        </w:rPr>
        <w:tab/>
      </w:r>
      <w:r w:rsidR="00A2077F" w:rsidRPr="000F4374">
        <w:rPr>
          <w:rFonts w:ascii="Calibri" w:eastAsia="Calibri" w:hAnsi="Calibri"/>
          <w:b/>
          <w:lang w:val="pl-PL" w:eastAsia="en-US"/>
        </w:rPr>
        <w:tab/>
      </w:r>
      <w:r w:rsidR="00A2077F" w:rsidRPr="000F4374">
        <w:rPr>
          <w:rFonts w:ascii="Calibri" w:eastAsia="Calibri" w:hAnsi="Calibri"/>
          <w:b/>
          <w:lang w:val="pl-PL" w:eastAsia="en-US"/>
        </w:rPr>
        <w:tab/>
      </w:r>
      <w:r w:rsidR="00A2077F" w:rsidRPr="000F4374">
        <w:rPr>
          <w:rFonts w:ascii="Calibri" w:eastAsia="Calibri" w:hAnsi="Calibri"/>
          <w:b/>
          <w:lang w:val="pl-PL" w:eastAsia="en-US"/>
        </w:rPr>
        <w:tab/>
      </w:r>
      <w:r w:rsidR="00A2077F" w:rsidRPr="000F4374">
        <w:rPr>
          <w:rFonts w:ascii="Calibri" w:eastAsia="Calibri" w:hAnsi="Calibri"/>
          <w:b/>
          <w:lang w:val="pl-PL" w:eastAsia="en-US"/>
        </w:rPr>
        <w:tab/>
        <w:t xml:space="preserve">           </w:t>
      </w:r>
      <w:r w:rsidR="00A2077F" w:rsidRPr="000F4374">
        <w:rPr>
          <w:rFonts w:ascii="Calibri" w:eastAsia="Calibri" w:hAnsi="Calibri"/>
          <w:b/>
          <w:lang w:val="pl-PL" w:eastAsia="en-US"/>
        </w:rPr>
        <w:tab/>
      </w:r>
      <w:r w:rsidR="00A2077F" w:rsidRPr="000F4374">
        <w:rPr>
          <w:rFonts w:ascii="Calibri" w:eastAsia="Calibri" w:hAnsi="Calibri"/>
          <w:b/>
          <w:lang w:val="pl-PL" w:eastAsia="en-US"/>
        </w:rPr>
        <w:tab/>
      </w:r>
      <w:r w:rsidR="00A2077F" w:rsidRPr="000F4374">
        <w:rPr>
          <w:rFonts w:ascii="Calibri" w:eastAsia="Calibri" w:hAnsi="Calibri"/>
          <w:b/>
          <w:lang w:val="pl-PL" w:eastAsia="en-US"/>
        </w:rPr>
        <w:tab/>
        <w:t xml:space="preserve">                                                                                       </w:t>
      </w:r>
      <w:r w:rsidR="00A2077F" w:rsidRPr="000F4374">
        <w:rPr>
          <w:rFonts w:ascii="Calibri" w:eastAsia="Calibri" w:hAnsi="Calibri"/>
          <w:lang w:eastAsia="en-US"/>
        </w:rPr>
        <w:t>………………………………………….</w:t>
      </w:r>
    </w:p>
    <w:p w14:paraId="6F2D1988" w14:textId="77777777" w:rsidR="00A2077F" w:rsidRPr="000F4374" w:rsidRDefault="00A2077F" w:rsidP="00A2077F">
      <w:pPr>
        <w:ind w:left="720"/>
        <w:rPr>
          <w:rFonts w:ascii="Calibri" w:eastAsia="Calibri" w:hAnsi="Calibri"/>
          <w:lang w:eastAsia="en-US"/>
        </w:rPr>
      </w:pPr>
      <w:r w:rsidRPr="000F4374">
        <w:rPr>
          <w:rFonts w:ascii="Calibri" w:eastAsia="Calibri" w:hAnsi="Calibri"/>
          <w:lang w:eastAsia="en-US"/>
        </w:rPr>
        <w:t xml:space="preserve">                                                                                       </w:t>
      </w:r>
      <w:proofErr w:type="spellStart"/>
      <w:r w:rsidRPr="000F4374">
        <w:rPr>
          <w:rFonts w:ascii="Calibri" w:eastAsia="Calibri" w:hAnsi="Calibri"/>
          <w:lang w:eastAsia="en-US"/>
        </w:rPr>
        <w:t>Pieczęć</w:t>
      </w:r>
      <w:proofErr w:type="spellEnd"/>
      <w:r w:rsidRPr="000F4374">
        <w:rPr>
          <w:rFonts w:ascii="Calibri" w:eastAsia="Calibri" w:hAnsi="Calibri"/>
          <w:lang w:eastAsia="en-US"/>
        </w:rPr>
        <w:t xml:space="preserve"> i </w:t>
      </w:r>
      <w:proofErr w:type="spellStart"/>
      <w:r w:rsidRPr="000F4374">
        <w:rPr>
          <w:rFonts w:ascii="Calibri" w:eastAsia="Calibri" w:hAnsi="Calibri"/>
          <w:lang w:eastAsia="en-US"/>
        </w:rPr>
        <w:t>podpis</w:t>
      </w:r>
      <w:proofErr w:type="spellEnd"/>
      <w:r w:rsidRPr="000F4374">
        <w:rPr>
          <w:rFonts w:ascii="Calibri" w:eastAsia="Calibri" w:hAnsi="Calibri"/>
          <w:lang w:eastAsia="en-US"/>
        </w:rPr>
        <w:t xml:space="preserve"> </w:t>
      </w:r>
      <w:proofErr w:type="spellStart"/>
      <w:r w:rsidRPr="000F4374">
        <w:rPr>
          <w:rFonts w:ascii="Calibri" w:eastAsia="Calibri" w:hAnsi="Calibri"/>
          <w:lang w:eastAsia="en-US"/>
        </w:rPr>
        <w:t>osoby</w:t>
      </w:r>
      <w:proofErr w:type="spellEnd"/>
      <w:r w:rsidRPr="000F4374">
        <w:rPr>
          <w:rFonts w:ascii="Calibri" w:eastAsia="Calibri" w:hAnsi="Calibri"/>
          <w:lang w:eastAsia="en-US"/>
        </w:rPr>
        <w:t xml:space="preserve"> </w:t>
      </w:r>
      <w:proofErr w:type="spellStart"/>
      <w:r w:rsidRPr="000F4374">
        <w:rPr>
          <w:rFonts w:ascii="Calibri" w:eastAsia="Calibri" w:hAnsi="Calibri"/>
          <w:lang w:eastAsia="en-US"/>
        </w:rPr>
        <w:t>uprawnionej</w:t>
      </w:r>
      <w:proofErr w:type="spellEnd"/>
    </w:p>
    <w:p w14:paraId="30396779" w14:textId="77777777" w:rsidR="00A2077F" w:rsidRPr="00C64A6B" w:rsidRDefault="00A2077F" w:rsidP="00A2077F">
      <w:pPr>
        <w:ind w:left="720"/>
        <w:rPr>
          <w:rFonts w:ascii="Calibri" w:eastAsia="Calibri" w:hAnsi="Calibri"/>
          <w:b/>
          <w:lang w:eastAsia="en-US"/>
        </w:rPr>
      </w:pPr>
    </w:p>
    <w:p w14:paraId="25436A8B" w14:textId="77777777" w:rsidR="00A2077F" w:rsidRPr="00451A77" w:rsidRDefault="00A2077F" w:rsidP="00A2077F">
      <w:pPr>
        <w:ind w:left="720"/>
        <w:rPr>
          <w:rFonts w:ascii="Calibri" w:eastAsia="Calibri" w:hAnsi="Calibri"/>
          <w:b/>
          <w:lang w:eastAsia="en-US"/>
        </w:rPr>
      </w:pPr>
    </w:p>
    <w:p w14:paraId="265B2B51" w14:textId="77777777" w:rsidR="002C5843" w:rsidRDefault="002C5843" w:rsidP="00A2077F"/>
    <w:p w14:paraId="12998D95" w14:textId="77777777" w:rsidR="00F850BF" w:rsidRDefault="00F850BF" w:rsidP="00A2077F"/>
    <w:p w14:paraId="27D947BA" w14:textId="77777777" w:rsidR="00F850BF" w:rsidRDefault="00F850BF" w:rsidP="00A2077F"/>
    <w:p w14:paraId="55A15FB2" w14:textId="77777777" w:rsidR="00F850BF" w:rsidRDefault="00F850BF" w:rsidP="00A2077F"/>
    <w:p w14:paraId="2AE10130" w14:textId="77777777" w:rsidR="00F850BF" w:rsidRDefault="00F850BF" w:rsidP="00A2077F"/>
    <w:p w14:paraId="14F759E5" w14:textId="77777777" w:rsidR="00F850BF" w:rsidRDefault="00F850BF" w:rsidP="00A2077F"/>
    <w:p w14:paraId="7040564B" w14:textId="77777777" w:rsidR="00F850BF" w:rsidRDefault="00F850BF" w:rsidP="00A2077F"/>
    <w:p w14:paraId="6F3B6C9C" w14:textId="77777777" w:rsidR="00F850BF" w:rsidRDefault="00F850BF" w:rsidP="00A2077F"/>
    <w:p w14:paraId="55C29621" w14:textId="77777777" w:rsidR="00F850BF" w:rsidRDefault="00F850BF" w:rsidP="00A2077F"/>
    <w:p w14:paraId="25065AC3" w14:textId="77777777" w:rsidR="00F850BF" w:rsidRDefault="00F850BF" w:rsidP="00A2077F"/>
    <w:p w14:paraId="7FD4BE75" w14:textId="77777777" w:rsidR="00F850BF" w:rsidRDefault="00F850BF" w:rsidP="00A2077F"/>
    <w:p w14:paraId="1F9B839E" w14:textId="77777777" w:rsidR="00F850BF" w:rsidRDefault="00F850BF" w:rsidP="00F850BF">
      <w:pPr>
        <w:ind w:left="720"/>
        <w:jc w:val="right"/>
        <w:rPr>
          <w:rFonts w:ascii="Calibri" w:eastAsia="Calibri" w:hAnsi="Calibri"/>
          <w:sz w:val="20"/>
          <w:lang w:val="pl-PL" w:eastAsia="en-US"/>
        </w:rPr>
      </w:pPr>
    </w:p>
    <w:p w14:paraId="2C151AA4" w14:textId="77777777" w:rsidR="009D5048" w:rsidRDefault="009D5048" w:rsidP="00AF730A">
      <w:pPr>
        <w:rPr>
          <w:rFonts w:ascii="Calibri" w:eastAsia="Calibri" w:hAnsi="Calibri"/>
          <w:sz w:val="20"/>
          <w:lang w:val="pl-PL" w:eastAsia="en-US"/>
        </w:rPr>
      </w:pPr>
    </w:p>
    <w:p w14:paraId="40ABE20A" w14:textId="06F7B6B3" w:rsidR="009D5048" w:rsidRDefault="009D5048" w:rsidP="00F850BF">
      <w:pPr>
        <w:ind w:left="720"/>
        <w:jc w:val="right"/>
        <w:rPr>
          <w:rFonts w:ascii="Calibri" w:eastAsia="Calibri" w:hAnsi="Calibri"/>
          <w:sz w:val="20"/>
          <w:lang w:val="pl-PL" w:eastAsia="en-US"/>
        </w:rPr>
      </w:pPr>
    </w:p>
    <w:p w14:paraId="7CB427C9" w14:textId="77777777" w:rsidR="00F850BF" w:rsidRDefault="00F850BF" w:rsidP="00F850BF">
      <w:pPr>
        <w:ind w:left="720"/>
        <w:jc w:val="right"/>
        <w:rPr>
          <w:rFonts w:ascii="Calibri" w:eastAsia="Calibri" w:hAnsi="Calibri"/>
          <w:sz w:val="20"/>
          <w:lang w:val="pl-PL" w:eastAsia="en-US"/>
        </w:rPr>
      </w:pPr>
      <w:r w:rsidRPr="008C0EDF">
        <w:rPr>
          <w:rFonts w:ascii="Calibri" w:eastAsia="Calibri" w:hAnsi="Calibri"/>
          <w:sz w:val="20"/>
          <w:lang w:val="pl-PL" w:eastAsia="en-US"/>
        </w:rPr>
        <w:t xml:space="preserve">Załącznik nr </w:t>
      </w:r>
      <w:r>
        <w:rPr>
          <w:rFonts w:ascii="Calibri" w:eastAsia="Calibri" w:hAnsi="Calibri"/>
          <w:sz w:val="20"/>
          <w:lang w:val="pl-PL" w:eastAsia="en-US"/>
        </w:rPr>
        <w:t>2</w:t>
      </w:r>
    </w:p>
    <w:p w14:paraId="266733F8" w14:textId="77777777" w:rsidR="00F850BF" w:rsidRPr="008C0EDF" w:rsidRDefault="00F850BF" w:rsidP="00F850BF">
      <w:pPr>
        <w:ind w:left="720"/>
        <w:jc w:val="right"/>
        <w:rPr>
          <w:rFonts w:ascii="Calibri" w:eastAsia="Calibri" w:hAnsi="Calibri"/>
          <w:b/>
          <w:lang w:val="pl-PL" w:eastAsia="en-US"/>
        </w:rPr>
      </w:pPr>
    </w:p>
    <w:p w14:paraId="604184F0" w14:textId="77777777" w:rsidR="00F850BF" w:rsidRPr="008C0EDF" w:rsidRDefault="00F850BF" w:rsidP="00F850BF">
      <w:pPr>
        <w:ind w:left="720"/>
        <w:jc w:val="right"/>
        <w:rPr>
          <w:rFonts w:ascii="Calibri" w:eastAsia="Calibri" w:hAnsi="Calibri"/>
          <w:b/>
          <w:lang w:val="pl-PL" w:eastAsia="en-US"/>
        </w:rPr>
      </w:pPr>
    </w:p>
    <w:p w14:paraId="4C95CED7" w14:textId="77777777" w:rsidR="00F850BF" w:rsidRPr="00B17046" w:rsidRDefault="00F850BF" w:rsidP="00F850BF">
      <w:pPr>
        <w:ind w:left="720"/>
        <w:jc w:val="right"/>
        <w:rPr>
          <w:rFonts w:ascii="Calibri" w:eastAsia="Calibri" w:hAnsi="Calibri"/>
          <w:lang w:val="pl-PL" w:eastAsia="en-US"/>
        </w:rPr>
      </w:pPr>
      <w:r w:rsidRPr="00B17046">
        <w:rPr>
          <w:rFonts w:ascii="Calibri" w:eastAsia="Calibri" w:hAnsi="Calibri"/>
          <w:lang w:val="pl-PL" w:eastAsia="en-US"/>
        </w:rPr>
        <w:t>..............................................</w:t>
      </w:r>
      <w:r w:rsidR="00BD3229" w:rsidRPr="00B17046">
        <w:rPr>
          <w:rFonts w:ascii="Calibri" w:eastAsia="Calibri" w:hAnsi="Calibri"/>
          <w:lang w:val="pl-PL" w:eastAsia="en-US"/>
        </w:rPr>
        <w:t xml:space="preserve"> </w:t>
      </w:r>
    </w:p>
    <w:p w14:paraId="2A2CFE46" w14:textId="77777777" w:rsidR="003D559D" w:rsidRPr="00BD3229" w:rsidRDefault="00F850BF" w:rsidP="00F850BF">
      <w:pPr>
        <w:rPr>
          <w:lang w:val="pl-PL"/>
        </w:rPr>
      </w:pPr>
      <w:r w:rsidRPr="008C0EDF">
        <w:rPr>
          <w:rFonts w:ascii="Calibri" w:eastAsia="Calibri" w:hAnsi="Calibri"/>
          <w:b/>
          <w:lang w:val="pl-PL" w:eastAsia="en-US"/>
        </w:rPr>
        <w:tab/>
      </w:r>
      <w:r w:rsidRPr="008C0EDF">
        <w:rPr>
          <w:rFonts w:ascii="Calibri" w:eastAsia="Calibri" w:hAnsi="Calibri"/>
          <w:b/>
          <w:lang w:val="pl-PL" w:eastAsia="en-US"/>
        </w:rPr>
        <w:tab/>
      </w:r>
      <w:r w:rsidRPr="008C0EDF">
        <w:rPr>
          <w:rFonts w:ascii="Calibri" w:eastAsia="Calibri" w:hAnsi="Calibri"/>
          <w:b/>
          <w:lang w:val="pl-PL" w:eastAsia="en-US"/>
        </w:rPr>
        <w:tab/>
      </w:r>
      <w:r w:rsidRPr="008C0EDF">
        <w:rPr>
          <w:rFonts w:ascii="Calibri" w:eastAsia="Calibri" w:hAnsi="Calibri"/>
          <w:b/>
          <w:lang w:val="pl-PL" w:eastAsia="en-US"/>
        </w:rPr>
        <w:tab/>
      </w:r>
      <w:r w:rsidRPr="008C0EDF">
        <w:rPr>
          <w:rFonts w:ascii="Calibri" w:eastAsia="Calibri" w:hAnsi="Calibri"/>
          <w:b/>
          <w:lang w:val="pl-PL" w:eastAsia="en-US"/>
        </w:rPr>
        <w:tab/>
      </w:r>
      <w:r w:rsidRPr="008C0EDF">
        <w:rPr>
          <w:rFonts w:ascii="Calibri" w:eastAsia="Calibri" w:hAnsi="Calibri"/>
          <w:b/>
          <w:lang w:val="pl-PL" w:eastAsia="en-US"/>
        </w:rPr>
        <w:tab/>
        <w:t xml:space="preserve">                                </w:t>
      </w:r>
      <w:r>
        <w:rPr>
          <w:rFonts w:ascii="Calibri" w:eastAsia="Calibri" w:hAnsi="Calibri"/>
          <w:b/>
          <w:lang w:val="pl-PL" w:eastAsia="en-US"/>
        </w:rPr>
        <w:t xml:space="preserve">        </w:t>
      </w:r>
      <w:r w:rsidR="00BD3229">
        <w:rPr>
          <w:rFonts w:ascii="Calibri" w:eastAsia="Calibri" w:hAnsi="Calibri"/>
          <w:b/>
          <w:lang w:val="pl-PL" w:eastAsia="en-US"/>
        </w:rPr>
        <w:t xml:space="preserve">              </w:t>
      </w:r>
      <w:r>
        <w:rPr>
          <w:rFonts w:ascii="Calibri" w:eastAsia="Calibri" w:hAnsi="Calibri"/>
          <w:b/>
          <w:lang w:val="pl-PL" w:eastAsia="en-US"/>
        </w:rPr>
        <w:t xml:space="preserve"> </w:t>
      </w:r>
      <w:r w:rsidRPr="008C0EDF">
        <w:rPr>
          <w:rFonts w:ascii="Calibri" w:eastAsia="Calibri" w:hAnsi="Calibri"/>
          <w:b/>
          <w:lang w:val="pl-PL" w:eastAsia="en-US"/>
        </w:rPr>
        <w:t> </w:t>
      </w:r>
      <w:r w:rsidRPr="008C0EDF">
        <w:rPr>
          <w:rFonts w:ascii="Calibri" w:eastAsia="Calibri" w:hAnsi="Calibri"/>
          <w:lang w:val="pl-PL" w:eastAsia="en-US"/>
        </w:rPr>
        <w:t>(miejscowość, data)</w:t>
      </w:r>
      <w:r w:rsidRPr="008C0EDF">
        <w:rPr>
          <w:rFonts w:ascii="Calibri" w:eastAsia="Calibri" w:hAnsi="Calibri"/>
          <w:lang w:val="pl-PL" w:eastAsia="en-US"/>
        </w:rPr>
        <w:tab/>
      </w:r>
    </w:p>
    <w:p w14:paraId="1B239A0D" w14:textId="77777777" w:rsidR="003D559D" w:rsidRPr="00BD3229" w:rsidRDefault="003D559D" w:rsidP="003D559D">
      <w:pPr>
        <w:rPr>
          <w:lang w:val="pl-PL"/>
        </w:rPr>
      </w:pPr>
    </w:p>
    <w:p w14:paraId="3FD9974D" w14:textId="77777777" w:rsidR="003D559D" w:rsidRPr="00BD3229" w:rsidRDefault="003D559D" w:rsidP="003D559D">
      <w:pPr>
        <w:rPr>
          <w:lang w:val="pl-PL"/>
        </w:rPr>
      </w:pPr>
    </w:p>
    <w:p w14:paraId="198E2FC1" w14:textId="77777777" w:rsidR="003D559D" w:rsidRPr="00BD3229" w:rsidRDefault="003D559D" w:rsidP="003D559D">
      <w:pPr>
        <w:rPr>
          <w:lang w:val="pl-PL"/>
        </w:rPr>
      </w:pPr>
    </w:p>
    <w:p w14:paraId="7ECABD3A" w14:textId="77777777" w:rsidR="003D559D" w:rsidRPr="003D559D" w:rsidRDefault="003D559D" w:rsidP="003D559D">
      <w:pPr>
        <w:tabs>
          <w:tab w:val="left" w:pos="3564"/>
        </w:tabs>
        <w:rPr>
          <w:rFonts w:asciiTheme="majorHAnsi" w:hAnsiTheme="majorHAnsi"/>
          <w:b/>
          <w:bCs/>
          <w:sz w:val="24"/>
          <w:lang w:val="pl-PL"/>
        </w:rPr>
      </w:pPr>
      <w:r w:rsidRPr="00BD3229">
        <w:rPr>
          <w:lang w:val="pl-PL"/>
        </w:rPr>
        <w:tab/>
      </w:r>
      <w:r w:rsidRPr="003D559D">
        <w:rPr>
          <w:rFonts w:asciiTheme="majorHAnsi" w:hAnsiTheme="majorHAnsi"/>
          <w:b/>
          <w:bCs/>
          <w:sz w:val="24"/>
          <w:lang w:val="pl-PL"/>
        </w:rPr>
        <w:t>OŚWIADCZENIE WYKONAWCY</w:t>
      </w:r>
    </w:p>
    <w:p w14:paraId="42CA4A2A" w14:textId="77777777" w:rsidR="003D559D" w:rsidRDefault="003D559D" w:rsidP="003D559D">
      <w:pPr>
        <w:tabs>
          <w:tab w:val="left" w:pos="3564"/>
        </w:tabs>
        <w:jc w:val="center"/>
        <w:rPr>
          <w:rFonts w:asciiTheme="majorHAnsi" w:hAnsiTheme="majorHAnsi"/>
          <w:b/>
          <w:bCs/>
          <w:sz w:val="24"/>
          <w:lang w:val="pl-PL"/>
        </w:rPr>
      </w:pPr>
      <w:r>
        <w:rPr>
          <w:rFonts w:asciiTheme="majorHAnsi" w:hAnsiTheme="majorHAnsi"/>
          <w:b/>
          <w:bCs/>
          <w:sz w:val="24"/>
          <w:lang w:val="pl-PL"/>
        </w:rPr>
        <w:t xml:space="preserve">            </w:t>
      </w:r>
      <w:r w:rsidRPr="003D559D">
        <w:rPr>
          <w:rFonts w:asciiTheme="majorHAnsi" w:hAnsiTheme="majorHAnsi"/>
          <w:b/>
          <w:bCs/>
          <w:sz w:val="24"/>
          <w:lang w:val="pl-PL"/>
        </w:rPr>
        <w:t>o spełnieniu warunków udziału w postępowaniu</w:t>
      </w:r>
    </w:p>
    <w:p w14:paraId="658BFCE8" w14:textId="77777777" w:rsidR="003D559D" w:rsidRDefault="003D559D" w:rsidP="003D559D">
      <w:pPr>
        <w:tabs>
          <w:tab w:val="left" w:pos="3564"/>
        </w:tabs>
        <w:jc w:val="center"/>
        <w:rPr>
          <w:rFonts w:asciiTheme="majorHAnsi" w:hAnsiTheme="majorHAnsi"/>
          <w:sz w:val="24"/>
          <w:lang w:val="pl-PL"/>
        </w:rPr>
      </w:pPr>
    </w:p>
    <w:p w14:paraId="46722D58" w14:textId="77777777" w:rsidR="003D559D" w:rsidRPr="003D559D" w:rsidRDefault="003D559D" w:rsidP="003D559D">
      <w:pPr>
        <w:tabs>
          <w:tab w:val="left" w:pos="3564"/>
        </w:tabs>
        <w:jc w:val="center"/>
        <w:rPr>
          <w:rFonts w:asciiTheme="majorHAnsi" w:hAnsiTheme="majorHAnsi"/>
          <w:sz w:val="24"/>
          <w:lang w:val="pl-PL"/>
        </w:rPr>
      </w:pPr>
    </w:p>
    <w:p w14:paraId="7C854B82" w14:textId="7048A23E" w:rsidR="00BD3229" w:rsidRPr="00465B3D" w:rsidRDefault="003D559D" w:rsidP="0055178D">
      <w:pPr>
        <w:tabs>
          <w:tab w:val="left" w:pos="3564"/>
        </w:tabs>
        <w:jc w:val="both"/>
        <w:rPr>
          <w:rFonts w:asciiTheme="majorHAnsi" w:hAnsiTheme="majorHAnsi"/>
          <w:sz w:val="24"/>
          <w:lang w:val="pl-PL"/>
        </w:rPr>
      </w:pPr>
      <w:r w:rsidRPr="003D559D">
        <w:rPr>
          <w:rFonts w:asciiTheme="majorHAnsi" w:hAnsiTheme="majorHAnsi"/>
          <w:sz w:val="24"/>
          <w:lang w:val="pl-PL"/>
        </w:rPr>
        <w:t>Przystępując do postępowania o</w:t>
      </w:r>
      <w:r w:rsidR="00BD3229">
        <w:rPr>
          <w:rFonts w:asciiTheme="majorHAnsi" w:hAnsiTheme="majorHAnsi"/>
          <w:sz w:val="24"/>
          <w:lang w:val="pl-PL"/>
        </w:rPr>
        <w:t xml:space="preserve"> </w:t>
      </w:r>
      <w:r w:rsidRPr="003D559D">
        <w:rPr>
          <w:rFonts w:asciiTheme="majorHAnsi" w:hAnsiTheme="majorHAnsi"/>
          <w:sz w:val="24"/>
          <w:lang w:val="pl-PL"/>
        </w:rPr>
        <w:t xml:space="preserve">udzielenie zamówienia na </w:t>
      </w:r>
      <w:r w:rsidR="0055178D" w:rsidRPr="00465B3D">
        <w:rPr>
          <w:rFonts w:asciiTheme="majorHAnsi" w:hAnsiTheme="majorHAnsi"/>
          <w:sz w:val="24"/>
          <w:lang w:val="pl-PL"/>
        </w:rPr>
        <w:t>realizac</w:t>
      </w:r>
      <w:r w:rsidR="00920F87" w:rsidRPr="00465B3D">
        <w:rPr>
          <w:rFonts w:asciiTheme="majorHAnsi" w:hAnsiTheme="majorHAnsi"/>
          <w:sz w:val="24"/>
          <w:lang w:val="pl-PL"/>
        </w:rPr>
        <w:t xml:space="preserve">ję </w:t>
      </w:r>
      <w:r w:rsidR="00465B3D" w:rsidRPr="00465B3D">
        <w:rPr>
          <w:rFonts w:asciiTheme="majorHAnsi" w:hAnsiTheme="majorHAnsi"/>
          <w:sz w:val="24"/>
          <w:lang w:val="pl-PL"/>
        </w:rPr>
        <w:t xml:space="preserve">zamówienia nr 1/FAMI/2020 z </w:t>
      </w:r>
      <w:r w:rsidR="00307D64">
        <w:rPr>
          <w:rFonts w:asciiTheme="majorHAnsi" w:hAnsiTheme="majorHAnsi"/>
          <w:sz w:val="24"/>
          <w:lang w:val="pl-PL"/>
        </w:rPr>
        <w:t>10</w:t>
      </w:r>
      <w:r w:rsidR="00465B3D" w:rsidRPr="00465B3D">
        <w:rPr>
          <w:rFonts w:asciiTheme="majorHAnsi" w:hAnsiTheme="majorHAnsi"/>
          <w:sz w:val="24"/>
          <w:lang w:val="pl-PL"/>
        </w:rPr>
        <w:t>.01.2020 r. na przygotowanie i emisję 20-odcinkowej audycji radiowej na potrzeby realizacji kampanii „Wiem, zyskuję, zatrudniam” w ramach projektu pt. „Integracja, adaptacja, akceptacja. Wsparcie obywateli państw trzecich zamieszkałych na Dolnym Śląsku”, finansowanego ze środków Unii Europejskiej w ramach Programu Krajowego Funduszu Azylu Migracji i Integracji</w:t>
      </w:r>
      <w:r w:rsidR="00307D64">
        <w:rPr>
          <w:rFonts w:asciiTheme="majorHAnsi" w:hAnsiTheme="majorHAnsi"/>
          <w:sz w:val="24"/>
          <w:lang w:val="pl-PL"/>
        </w:rPr>
        <w:t xml:space="preserve"> oraz budżetu państwa</w:t>
      </w:r>
    </w:p>
    <w:p w14:paraId="20AEBEED" w14:textId="77777777" w:rsidR="007A232A" w:rsidRPr="003D559D" w:rsidRDefault="007A232A" w:rsidP="0055178D">
      <w:pPr>
        <w:tabs>
          <w:tab w:val="left" w:pos="3564"/>
        </w:tabs>
        <w:jc w:val="both"/>
        <w:rPr>
          <w:rFonts w:asciiTheme="majorHAnsi" w:hAnsiTheme="majorHAnsi"/>
          <w:sz w:val="24"/>
          <w:lang w:val="pl-PL"/>
        </w:rPr>
      </w:pPr>
    </w:p>
    <w:p w14:paraId="6ADF57F2" w14:textId="77777777" w:rsidR="003D559D" w:rsidRPr="003D559D" w:rsidRDefault="003D559D" w:rsidP="003D559D">
      <w:pPr>
        <w:tabs>
          <w:tab w:val="left" w:pos="3564"/>
        </w:tabs>
        <w:rPr>
          <w:rFonts w:asciiTheme="majorHAnsi" w:hAnsiTheme="majorHAnsi"/>
          <w:sz w:val="24"/>
          <w:lang w:val="pl-PL"/>
        </w:rPr>
      </w:pPr>
      <w:r w:rsidRPr="003D559D">
        <w:rPr>
          <w:rFonts w:asciiTheme="majorHAnsi" w:hAnsiTheme="majorHAnsi"/>
          <w:sz w:val="24"/>
          <w:lang w:val="pl-PL"/>
        </w:rPr>
        <w:t>……………................................................................................................................................</w:t>
      </w:r>
      <w:r w:rsidR="00BD3229">
        <w:rPr>
          <w:rFonts w:asciiTheme="majorHAnsi" w:hAnsiTheme="majorHAnsi"/>
          <w:sz w:val="24"/>
          <w:lang w:val="pl-PL"/>
        </w:rPr>
        <w:t>...</w:t>
      </w:r>
    </w:p>
    <w:p w14:paraId="153DD48E" w14:textId="77777777" w:rsidR="003D559D" w:rsidRDefault="00BD3229" w:rsidP="003D559D">
      <w:pPr>
        <w:tabs>
          <w:tab w:val="left" w:pos="3564"/>
        </w:tabs>
        <w:rPr>
          <w:rFonts w:asciiTheme="majorHAnsi" w:hAnsiTheme="majorHAnsi"/>
          <w:i/>
          <w:iCs/>
          <w:sz w:val="24"/>
          <w:lang w:val="pl-PL"/>
        </w:rPr>
      </w:pPr>
      <w:r w:rsidRPr="003D559D">
        <w:rPr>
          <w:rFonts w:asciiTheme="majorHAnsi" w:hAnsiTheme="majorHAnsi"/>
          <w:i/>
          <w:iCs/>
          <w:sz w:val="24"/>
          <w:lang w:val="pl-PL"/>
        </w:rPr>
        <w:t xml:space="preserve"> </w:t>
      </w:r>
      <w:r w:rsidR="003D559D" w:rsidRPr="00BD3229">
        <w:rPr>
          <w:rFonts w:asciiTheme="majorHAnsi" w:hAnsiTheme="majorHAnsi"/>
          <w:i/>
          <w:iCs/>
          <w:sz w:val="20"/>
          <w:lang w:val="pl-PL"/>
        </w:rPr>
        <w:t>(pełna nazwa Wykonawcy)</w:t>
      </w:r>
    </w:p>
    <w:p w14:paraId="001005F6" w14:textId="77777777" w:rsidR="00BD3229" w:rsidRPr="003D559D" w:rsidRDefault="00BD3229" w:rsidP="003D559D">
      <w:pPr>
        <w:tabs>
          <w:tab w:val="left" w:pos="3564"/>
        </w:tabs>
        <w:rPr>
          <w:rFonts w:asciiTheme="majorHAnsi" w:hAnsiTheme="majorHAnsi"/>
          <w:i/>
          <w:iCs/>
          <w:sz w:val="24"/>
          <w:lang w:val="pl-PL"/>
        </w:rPr>
      </w:pPr>
    </w:p>
    <w:p w14:paraId="01C14E97" w14:textId="77777777" w:rsidR="003D559D" w:rsidRPr="003D559D" w:rsidRDefault="003D559D" w:rsidP="00773A4F">
      <w:pPr>
        <w:tabs>
          <w:tab w:val="left" w:pos="3564"/>
        </w:tabs>
        <w:rPr>
          <w:rFonts w:asciiTheme="majorHAnsi" w:hAnsiTheme="majorHAnsi"/>
          <w:b/>
          <w:bCs/>
          <w:sz w:val="24"/>
          <w:lang w:val="pl-PL"/>
        </w:rPr>
      </w:pPr>
      <w:r w:rsidRPr="003D559D">
        <w:rPr>
          <w:rFonts w:asciiTheme="majorHAnsi" w:hAnsiTheme="majorHAnsi"/>
          <w:b/>
          <w:bCs/>
          <w:sz w:val="24"/>
          <w:lang w:val="pl-PL"/>
        </w:rPr>
        <w:t>spełnia warunki dotyczące:</w:t>
      </w:r>
    </w:p>
    <w:p w14:paraId="6FF0AE60" w14:textId="7712FCA1" w:rsidR="004F00D3" w:rsidRDefault="004F00D3" w:rsidP="00BD4C06">
      <w:pPr>
        <w:pStyle w:val="Akapitzlist"/>
        <w:numPr>
          <w:ilvl w:val="0"/>
          <w:numId w:val="4"/>
        </w:numPr>
        <w:tabs>
          <w:tab w:val="left" w:pos="3564"/>
        </w:tabs>
        <w:spacing w:line="276" w:lineRule="auto"/>
        <w:rPr>
          <w:rFonts w:asciiTheme="majorHAnsi" w:eastAsia="Calibri" w:hAnsiTheme="majorHAnsi"/>
          <w:bCs/>
          <w:sz w:val="24"/>
        </w:rPr>
      </w:pPr>
      <w:r w:rsidRPr="004F00D3">
        <w:rPr>
          <w:rFonts w:asciiTheme="majorHAnsi" w:eastAsia="Calibri" w:hAnsiTheme="majorHAnsi"/>
          <w:bCs/>
          <w:sz w:val="24"/>
        </w:rPr>
        <w:t>posiada</w:t>
      </w:r>
      <w:r>
        <w:rPr>
          <w:rFonts w:asciiTheme="majorHAnsi" w:eastAsia="Calibri" w:hAnsiTheme="majorHAnsi"/>
          <w:bCs/>
          <w:sz w:val="24"/>
        </w:rPr>
        <w:t>nia uprawnień</w:t>
      </w:r>
      <w:r w:rsidRPr="004F00D3">
        <w:rPr>
          <w:rFonts w:asciiTheme="majorHAnsi" w:eastAsia="Calibri" w:hAnsiTheme="majorHAnsi"/>
          <w:bCs/>
          <w:sz w:val="24"/>
        </w:rPr>
        <w:t xml:space="preserve"> do wykonywania określonej działalności lub czynności, jeżeli </w:t>
      </w:r>
      <w:r w:rsidR="00844312">
        <w:rPr>
          <w:rFonts w:asciiTheme="majorHAnsi" w:eastAsia="Calibri" w:hAnsiTheme="majorHAnsi"/>
          <w:bCs/>
          <w:sz w:val="24"/>
        </w:rPr>
        <w:t>przepisy</w:t>
      </w:r>
      <w:r>
        <w:rPr>
          <w:rFonts w:asciiTheme="majorHAnsi" w:eastAsia="Calibri" w:hAnsiTheme="majorHAnsi"/>
          <w:bCs/>
          <w:sz w:val="24"/>
        </w:rPr>
        <w:t xml:space="preserve"> </w:t>
      </w:r>
      <w:r w:rsidRPr="004F00D3">
        <w:rPr>
          <w:rFonts w:asciiTheme="majorHAnsi" w:eastAsia="Calibri" w:hAnsiTheme="majorHAnsi"/>
          <w:bCs/>
          <w:sz w:val="24"/>
        </w:rPr>
        <w:t xml:space="preserve">nakładają obowiązek posiadania takich uprawnień </w:t>
      </w:r>
    </w:p>
    <w:p w14:paraId="7F5E9738" w14:textId="77777777" w:rsidR="004F00D3" w:rsidRDefault="004F00D3" w:rsidP="00BD4C06">
      <w:pPr>
        <w:pStyle w:val="Akapitzlist"/>
        <w:numPr>
          <w:ilvl w:val="0"/>
          <w:numId w:val="4"/>
        </w:numPr>
        <w:tabs>
          <w:tab w:val="left" w:pos="3564"/>
        </w:tabs>
        <w:spacing w:line="276" w:lineRule="auto"/>
        <w:rPr>
          <w:rFonts w:asciiTheme="majorHAnsi" w:eastAsia="Calibri" w:hAnsiTheme="majorHAnsi"/>
          <w:bCs/>
          <w:sz w:val="24"/>
        </w:rPr>
      </w:pPr>
      <w:r w:rsidRPr="004F00D3">
        <w:rPr>
          <w:rFonts w:asciiTheme="majorHAnsi" w:eastAsia="Calibri" w:hAnsiTheme="majorHAnsi"/>
          <w:bCs/>
          <w:sz w:val="24"/>
        </w:rPr>
        <w:t>posiada</w:t>
      </w:r>
      <w:r>
        <w:rPr>
          <w:rFonts w:asciiTheme="majorHAnsi" w:eastAsia="Calibri" w:hAnsiTheme="majorHAnsi"/>
          <w:bCs/>
          <w:sz w:val="24"/>
        </w:rPr>
        <w:t>nia wiedzy i doświadczenia</w:t>
      </w:r>
    </w:p>
    <w:p w14:paraId="7730C755" w14:textId="466ECD58" w:rsidR="004F00D3" w:rsidRPr="00AB4A69" w:rsidRDefault="004F00D3" w:rsidP="00BD4C06">
      <w:pPr>
        <w:pStyle w:val="Akapitzlist"/>
        <w:numPr>
          <w:ilvl w:val="0"/>
          <w:numId w:val="4"/>
        </w:numPr>
        <w:tabs>
          <w:tab w:val="left" w:pos="3564"/>
        </w:tabs>
        <w:spacing w:line="276" w:lineRule="auto"/>
        <w:rPr>
          <w:rFonts w:asciiTheme="majorHAnsi" w:hAnsiTheme="majorHAnsi"/>
          <w:sz w:val="24"/>
        </w:rPr>
      </w:pPr>
      <w:r>
        <w:rPr>
          <w:rFonts w:asciiTheme="majorHAnsi" w:eastAsia="Calibri" w:hAnsiTheme="majorHAnsi"/>
          <w:bCs/>
          <w:sz w:val="24"/>
        </w:rPr>
        <w:t>dysponowania</w:t>
      </w:r>
      <w:r w:rsidRPr="004F00D3">
        <w:rPr>
          <w:rFonts w:asciiTheme="majorHAnsi" w:eastAsia="Calibri" w:hAnsiTheme="majorHAnsi"/>
          <w:bCs/>
          <w:sz w:val="24"/>
        </w:rPr>
        <w:t xml:space="preserve"> potencjałem technicznym oraz osobami zdo</w:t>
      </w:r>
      <w:r>
        <w:rPr>
          <w:rFonts w:asciiTheme="majorHAnsi" w:eastAsia="Calibri" w:hAnsiTheme="majorHAnsi"/>
          <w:bCs/>
          <w:sz w:val="24"/>
        </w:rPr>
        <w:t xml:space="preserve">lnymi do wykonania zamówienia </w:t>
      </w:r>
    </w:p>
    <w:p w14:paraId="255C078F" w14:textId="77777777" w:rsidR="004F00D3" w:rsidRDefault="004F00D3" w:rsidP="004F00D3">
      <w:pPr>
        <w:rPr>
          <w:lang w:val="pl-PL"/>
        </w:rPr>
      </w:pPr>
    </w:p>
    <w:p w14:paraId="569AC034" w14:textId="77777777" w:rsidR="004F00D3" w:rsidRDefault="004F00D3" w:rsidP="004F00D3">
      <w:pPr>
        <w:rPr>
          <w:lang w:val="pl-PL"/>
        </w:rPr>
      </w:pPr>
    </w:p>
    <w:p w14:paraId="09CC8122" w14:textId="77777777" w:rsidR="004F00D3" w:rsidRPr="00E431F1" w:rsidRDefault="004F00D3" w:rsidP="004F00D3">
      <w:pPr>
        <w:rPr>
          <w:rFonts w:asciiTheme="majorHAnsi" w:hAnsiTheme="majorHAnsi"/>
          <w:bCs/>
          <w:sz w:val="24"/>
          <w:lang w:val="pl-PL"/>
        </w:rPr>
      </w:pPr>
      <w:r>
        <w:rPr>
          <w:lang w:val="pl-PL"/>
        </w:rPr>
        <w:tab/>
      </w:r>
      <w:r w:rsidRPr="000F4374">
        <w:rPr>
          <w:rFonts w:ascii="Calibri" w:eastAsia="Calibri" w:hAnsi="Calibri"/>
          <w:b/>
          <w:lang w:val="pl-PL" w:eastAsia="en-US"/>
        </w:rPr>
        <w:t xml:space="preserve">  </w:t>
      </w:r>
      <w:r>
        <w:rPr>
          <w:rFonts w:ascii="Calibri" w:eastAsia="Calibri" w:hAnsi="Calibri"/>
          <w:b/>
          <w:lang w:val="pl-PL" w:eastAsia="en-US"/>
        </w:rPr>
        <w:tab/>
      </w:r>
      <w:r>
        <w:rPr>
          <w:rFonts w:ascii="Calibri" w:eastAsia="Calibri" w:hAnsi="Calibri"/>
          <w:b/>
          <w:lang w:val="pl-PL" w:eastAsia="en-US"/>
        </w:rPr>
        <w:tab/>
      </w:r>
      <w:r>
        <w:rPr>
          <w:rFonts w:ascii="Calibri" w:eastAsia="Calibri" w:hAnsi="Calibri"/>
          <w:b/>
          <w:lang w:val="pl-PL" w:eastAsia="en-US"/>
        </w:rPr>
        <w:tab/>
      </w:r>
      <w:r>
        <w:rPr>
          <w:rFonts w:ascii="Calibri" w:eastAsia="Calibri" w:hAnsi="Calibri"/>
          <w:b/>
          <w:lang w:val="pl-PL" w:eastAsia="en-US"/>
        </w:rPr>
        <w:tab/>
      </w:r>
      <w:r>
        <w:rPr>
          <w:rFonts w:ascii="Calibri" w:eastAsia="Calibri" w:hAnsi="Calibri"/>
          <w:b/>
          <w:lang w:val="pl-PL" w:eastAsia="en-US"/>
        </w:rPr>
        <w:tab/>
      </w:r>
      <w:r>
        <w:rPr>
          <w:rFonts w:ascii="Calibri" w:eastAsia="Calibri" w:hAnsi="Calibri"/>
          <w:b/>
          <w:lang w:val="pl-PL" w:eastAsia="en-US"/>
        </w:rPr>
        <w:tab/>
      </w:r>
      <w:r w:rsidRPr="00E431F1">
        <w:rPr>
          <w:rFonts w:asciiTheme="majorHAnsi" w:hAnsiTheme="majorHAnsi"/>
          <w:bCs/>
          <w:sz w:val="24"/>
          <w:lang w:val="pl-PL"/>
        </w:rPr>
        <w:t xml:space="preserve">             </w:t>
      </w:r>
      <w:r w:rsidR="00E431F1">
        <w:rPr>
          <w:rFonts w:asciiTheme="majorHAnsi" w:hAnsiTheme="majorHAnsi"/>
          <w:bCs/>
          <w:sz w:val="24"/>
          <w:lang w:val="pl-PL"/>
        </w:rPr>
        <w:t xml:space="preserve">      </w:t>
      </w:r>
      <w:r w:rsidRPr="00E431F1">
        <w:rPr>
          <w:rFonts w:asciiTheme="majorHAnsi" w:hAnsiTheme="majorHAnsi"/>
          <w:bCs/>
          <w:sz w:val="24"/>
          <w:lang w:val="pl-PL"/>
        </w:rPr>
        <w:t>………………………………………….</w:t>
      </w:r>
    </w:p>
    <w:p w14:paraId="05829A98" w14:textId="77777777" w:rsidR="00F850BF" w:rsidRPr="000C40EB" w:rsidRDefault="004F00D3" w:rsidP="000C40EB">
      <w:pPr>
        <w:ind w:left="720"/>
        <w:rPr>
          <w:rFonts w:asciiTheme="majorHAnsi" w:hAnsiTheme="majorHAnsi"/>
          <w:bCs/>
          <w:sz w:val="24"/>
          <w:lang w:val="pl-PL"/>
        </w:rPr>
      </w:pPr>
      <w:r w:rsidRPr="00E431F1">
        <w:rPr>
          <w:rFonts w:asciiTheme="majorHAnsi" w:hAnsiTheme="majorHAnsi"/>
          <w:bCs/>
          <w:sz w:val="24"/>
          <w:lang w:val="pl-PL"/>
        </w:rPr>
        <w:t xml:space="preserve">                                                                                       Pieczęć i podpis osoby uprawnionej</w:t>
      </w:r>
    </w:p>
    <w:sectPr w:rsidR="00F850BF" w:rsidRPr="000C40EB">
      <w:headerReference w:type="default" r:id="rId8"/>
      <w:footerReference w:type="default" r:id="rId9"/>
      <w:pgSz w:w="12240" w:h="15840"/>
      <w:pgMar w:top="1620" w:right="1440" w:bottom="1440" w:left="1440" w:header="0" w:footer="720" w:gutter="0"/>
      <w:pgNumType w:start="1"/>
      <w:cols w:space="708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EA7D1DA" w15:done="0"/>
  <w15:commentEx w15:paraId="71B3824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EA7D1DA" w16cid:durableId="21BE12B9"/>
  <w16cid:commentId w16cid:paraId="71B38246" w16cid:durableId="21BE152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1A95F1" w14:textId="77777777" w:rsidR="00823153" w:rsidRDefault="00823153">
      <w:pPr>
        <w:spacing w:line="240" w:lineRule="auto"/>
      </w:pPr>
      <w:r>
        <w:separator/>
      </w:r>
    </w:p>
  </w:endnote>
  <w:endnote w:type="continuationSeparator" w:id="0">
    <w:p w14:paraId="4F9E88FD" w14:textId="77777777" w:rsidR="00823153" w:rsidRDefault="008231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7D8B71" w14:textId="77777777" w:rsidR="002C5843" w:rsidRDefault="002C5843">
    <w:pPr>
      <w:contextualSpacing w:val="0"/>
    </w:pPr>
  </w:p>
  <w:p w14:paraId="3B5B2F04" w14:textId="77777777" w:rsidR="002C5843" w:rsidRDefault="0015109C">
    <w:pPr>
      <w:contextualSpacing w:val="0"/>
    </w:pPr>
    <w:r>
      <w:rPr>
        <w:noProof/>
        <w:lang w:val="pl-PL"/>
      </w:rPr>
      <w:drawing>
        <wp:inline distT="114300" distB="114300" distL="114300" distR="114300" wp14:anchorId="4C31A623" wp14:editId="27BF788A">
          <wp:extent cx="2557463" cy="542492"/>
          <wp:effectExtent l="0" t="0" r="0" b="0"/>
          <wp:docPr id="4" name="image2.jpg" descr="C:\Users\Arek\AppData\Local\Temp\Temp1_FAMI_logo_mono.zip\FAMI_logo_mon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C:\Users\Arek\AppData\Local\Temp\Temp1_FAMI_logo_mono.zip\FAMI_logo_mono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57463" cy="54249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 xml:space="preserve">     </w:t>
    </w:r>
    <w:r>
      <w:rPr>
        <w:noProof/>
        <w:lang w:val="pl-PL"/>
      </w:rPr>
      <w:drawing>
        <wp:inline distT="114300" distB="114300" distL="114300" distR="114300" wp14:anchorId="77800837" wp14:editId="05C82E21">
          <wp:extent cx="2995613" cy="594171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995613" cy="59417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6A0F61" w14:textId="77777777" w:rsidR="00823153" w:rsidRDefault="00823153">
      <w:pPr>
        <w:spacing w:line="240" w:lineRule="auto"/>
      </w:pPr>
      <w:r>
        <w:separator/>
      </w:r>
    </w:p>
  </w:footnote>
  <w:footnote w:type="continuationSeparator" w:id="0">
    <w:p w14:paraId="39F55F8D" w14:textId="77777777" w:rsidR="00823153" w:rsidRDefault="0082315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BBBCC9" w14:textId="77777777" w:rsidR="002C5843" w:rsidRDefault="002C5843">
    <w:pPr>
      <w:contextualSpacing w:val="0"/>
    </w:pPr>
  </w:p>
  <w:p w14:paraId="15462C49" w14:textId="77777777" w:rsidR="002C5843" w:rsidRDefault="002C5843">
    <w:pPr>
      <w:contextualSpacing w:val="0"/>
    </w:pPr>
  </w:p>
  <w:p w14:paraId="401DA803" w14:textId="77777777" w:rsidR="002C5843" w:rsidRDefault="00823153">
    <w:pPr>
      <w:contextualSpacing w:val="0"/>
    </w:pPr>
    <w:r>
      <w:pict w14:anchorId="7913BFBB">
        <v:rect id="_x0000_i1025" style="width:0;height:1.5pt" o:hralign="center" o:hrstd="t" o:hr="t" fillcolor="#a0a0a0" stroked="f"/>
      </w:pict>
    </w:r>
    <w:r w:rsidR="0015109C">
      <w:rPr>
        <w:noProof/>
        <w:lang w:val="pl-PL"/>
      </w:rPr>
      <w:drawing>
        <wp:anchor distT="0" distB="0" distL="0" distR="0" simplePos="0" relativeHeight="251658240" behindDoc="0" locked="0" layoutInCell="1" hidden="0" allowOverlap="1" wp14:anchorId="05AF6D56" wp14:editId="36022E38">
          <wp:simplePos x="0" y="0"/>
          <wp:positionH relativeFrom="column">
            <wp:posOffset>0</wp:posOffset>
          </wp:positionH>
          <wp:positionV relativeFrom="paragraph">
            <wp:posOffset>95250</wp:posOffset>
          </wp:positionV>
          <wp:extent cx="1484422" cy="623888"/>
          <wp:effectExtent l="0" t="0" r="0" b="0"/>
          <wp:wrapTopAndBottom distT="0" distB="0"/>
          <wp:docPr id="3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84422" cy="62388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15109C">
      <w:rPr>
        <w:noProof/>
        <w:lang w:val="pl-PL"/>
      </w:rPr>
      <w:drawing>
        <wp:anchor distT="0" distB="0" distL="0" distR="0" simplePos="0" relativeHeight="251659264" behindDoc="0" locked="0" layoutInCell="1" hidden="0" allowOverlap="1" wp14:anchorId="0CB3FA1B" wp14:editId="6F8E9687">
          <wp:simplePos x="0" y="0"/>
          <wp:positionH relativeFrom="column">
            <wp:posOffset>4314825</wp:posOffset>
          </wp:positionH>
          <wp:positionV relativeFrom="paragraph">
            <wp:posOffset>38100</wp:posOffset>
          </wp:positionV>
          <wp:extent cx="1562100" cy="685800"/>
          <wp:effectExtent l="0" t="0" r="0" b="0"/>
          <wp:wrapTopAndBottom distT="0" distB="0"/>
          <wp:docPr id="1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2"/>
                  <a:srcRect t="9090" b="9090"/>
                  <a:stretch>
                    <a:fillRect/>
                  </a:stretch>
                </pic:blipFill>
                <pic:spPr>
                  <a:xfrm>
                    <a:off x="0" y="0"/>
                    <a:ext cx="1562100" cy="685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4CC35D78" w14:textId="77777777" w:rsidR="002C5843" w:rsidRDefault="002C5843">
    <w:pPr>
      <w:contextualSpacing w:val="0"/>
    </w:pPr>
  </w:p>
  <w:p w14:paraId="7DE5B163" w14:textId="77777777" w:rsidR="002C5843" w:rsidRDefault="0015109C">
    <w:pPr>
      <w:contextualSpacing w:val="0"/>
    </w:pPr>
    <w:r>
      <w:t xml:space="preserve">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7"/>
    <w:name w:val="WW8Num7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">
    <w:nsid w:val="026F08C7"/>
    <w:multiLevelType w:val="multilevel"/>
    <w:tmpl w:val="6DF6E9C4"/>
    <w:lvl w:ilvl="0">
      <w:start w:val="1"/>
      <w:numFmt w:val="lowerLetter"/>
      <w:lvlText w:val="%1)"/>
      <w:lvlJc w:val="left"/>
      <w:rPr>
        <w:rFonts w:ascii="Segoe UI" w:eastAsia="Calibr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2CF63C0"/>
    <w:multiLevelType w:val="multilevel"/>
    <w:tmpl w:val="7E645F6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4E23D2"/>
    <w:multiLevelType w:val="multilevel"/>
    <w:tmpl w:val="CE729724"/>
    <w:lvl w:ilvl="0">
      <w:start w:val="1"/>
      <w:numFmt w:val="decimal"/>
      <w:lvlText w:val="%1)"/>
      <w:lvlJc w:val="left"/>
      <w:rPr>
        <w:rFonts w:ascii="Segoe UI" w:eastAsia="Calibr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9472618"/>
    <w:multiLevelType w:val="hybridMultilevel"/>
    <w:tmpl w:val="93B2AFA8"/>
    <w:lvl w:ilvl="0" w:tplc="C33C828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DA52DD"/>
    <w:multiLevelType w:val="multilevel"/>
    <w:tmpl w:val="7FD0F35C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D1A51C2"/>
    <w:multiLevelType w:val="hybridMultilevel"/>
    <w:tmpl w:val="79727962"/>
    <w:lvl w:ilvl="0" w:tplc="1B8C3A3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D54131"/>
    <w:multiLevelType w:val="hybridMultilevel"/>
    <w:tmpl w:val="D1AC38E8"/>
    <w:lvl w:ilvl="0" w:tplc="F2A8B060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F728D2"/>
    <w:multiLevelType w:val="multilevel"/>
    <w:tmpl w:val="7FD0F35C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6420813"/>
    <w:multiLevelType w:val="multilevel"/>
    <w:tmpl w:val="8092C228"/>
    <w:lvl w:ilvl="0">
      <w:start w:val="1"/>
      <w:numFmt w:val="decimal"/>
      <w:lvlText w:val="%1)"/>
      <w:lvlJc w:val="left"/>
      <w:rPr>
        <w:rFonts w:ascii="Segoe UI" w:eastAsia="Calibr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C477649"/>
    <w:multiLevelType w:val="hybridMultilevel"/>
    <w:tmpl w:val="B7C245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236B38"/>
    <w:multiLevelType w:val="multilevel"/>
    <w:tmpl w:val="02CC95EE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51F6114"/>
    <w:multiLevelType w:val="multilevel"/>
    <w:tmpl w:val="CE729724"/>
    <w:lvl w:ilvl="0">
      <w:start w:val="1"/>
      <w:numFmt w:val="decimal"/>
      <w:lvlText w:val="%1)"/>
      <w:lvlJc w:val="left"/>
      <w:rPr>
        <w:rFonts w:ascii="Segoe UI" w:eastAsia="Calibr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9170C2A"/>
    <w:multiLevelType w:val="multilevel"/>
    <w:tmpl w:val="02CC95EE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A30239A"/>
    <w:multiLevelType w:val="hybridMultilevel"/>
    <w:tmpl w:val="79727962"/>
    <w:lvl w:ilvl="0" w:tplc="1B8C3A3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B2423B"/>
    <w:multiLevelType w:val="multilevel"/>
    <w:tmpl w:val="02CC95EE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F4077C0"/>
    <w:multiLevelType w:val="hybridMultilevel"/>
    <w:tmpl w:val="F7704B8A"/>
    <w:lvl w:ilvl="0" w:tplc="56B609B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3A368B"/>
    <w:multiLevelType w:val="hybridMultilevel"/>
    <w:tmpl w:val="515CC8C0"/>
    <w:lvl w:ilvl="0" w:tplc="09D0E58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D655E4"/>
    <w:multiLevelType w:val="hybridMultilevel"/>
    <w:tmpl w:val="1D1E64D4"/>
    <w:lvl w:ilvl="0" w:tplc="61E4F07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B097DC1"/>
    <w:multiLevelType w:val="multilevel"/>
    <w:tmpl w:val="8092C228"/>
    <w:lvl w:ilvl="0">
      <w:start w:val="1"/>
      <w:numFmt w:val="decimal"/>
      <w:lvlText w:val="%1)"/>
      <w:lvlJc w:val="left"/>
      <w:rPr>
        <w:rFonts w:ascii="Segoe UI" w:eastAsia="Calibr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3320537"/>
    <w:multiLevelType w:val="hybridMultilevel"/>
    <w:tmpl w:val="515CC8C0"/>
    <w:lvl w:ilvl="0" w:tplc="09D0E58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367354"/>
    <w:multiLevelType w:val="multilevel"/>
    <w:tmpl w:val="5F469F0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CC5570D"/>
    <w:multiLevelType w:val="hybridMultilevel"/>
    <w:tmpl w:val="1DF460D8"/>
    <w:lvl w:ilvl="0" w:tplc="A72E19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D7D043E"/>
    <w:multiLevelType w:val="multilevel"/>
    <w:tmpl w:val="02CC95EE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67041AB"/>
    <w:multiLevelType w:val="hybridMultilevel"/>
    <w:tmpl w:val="A79C9FAA"/>
    <w:lvl w:ilvl="0" w:tplc="1242C8B0">
      <w:start w:val="7"/>
      <w:numFmt w:val="bullet"/>
      <w:lvlText w:val="-"/>
      <w:lvlJc w:val="left"/>
      <w:pPr>
        <w:ind w:left="720" w:hanging="360"/>
      </w:pPr>
      <w:rPr>
        <w:rFonts w:ascii="Segoe UI" w:eastAsia="Calibri" w:hAnsi="Segoe UI" w:cs="Segoe U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6A23E8C"/>
    <w:multiLevelType w:val="multilevel"/>
    <w:tmpl w:val="7E645F6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B5F1523"/>
    <w:multiLevelType w:val="hybridMultilevel"/>
    <w:tmpl w:val="20E2FC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0755CA"/>
    <w:multiLevelType w:val="hybridMultilevel"/>
    <w:tmpl w:val="93B2AFA8"/>
    <w:lvl w:ilvl="0" w:tplc="C33C828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365A32"/>
    <w:multiLevelType w:val="hybridMultilevel"/>
    <w:tmpl w:val="E34A4910"/>
    <w:lvl w:ilvl="0" w:tplc="3BEE9A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92511E"/>
    <w:multiLevelType w:val="hybridMultilevel"/>
    <w:tmpl w:val="B7C245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0B240D"/>
    <w:multiLevelType w:val="multilevel"/>
    <w:tmpl w:val="6DF6E9C4"/>
    <w:lvl w:ilvl="0">
      <w:start w:val="1"/>
      <w:numFmt w:val="lowerLetter"/>
      <w:lvlText w:val="%1)"/>
      <w:lvlJc w:val="left"/>
      <w:rPr>
        <w:rFonts w:ascii="Segoe UI" w:eastAsia="Calibr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554754B"/>
    <w:multiLevelType w:val="multilevel"/>
    <w:tmpl w:val="5F469F0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5DA74A7"/>
    <w:multiLevelType w:val="hybridMultilevel"/>
    <w:tmpl w:val="F7704B8A"/>
    <w:lvl w:ilvl="0" w:tplc="56B609B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963A74"/>
    <w:multiLevelType w:val="hybridMultilevel"/>
    <w:tmpl w:val="7AE667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8"/>
  </w:num>
  <w:num w:numId="3">
    <w:abstractNumId w:val="18"/>
  </w:num>
  <w:num w:numId="4">
    <w:abstractNumId w:val="26"/>
  </w:num>
  <w:num w:numId="5">
    <w:abstractNumId w:val="33"/>
  </w:num>
  <w:num w:numId="6">
    <w:abstractNumId w:val="15"/>
  </w:num>
  <w:num w:numId="7">
    <w:abstractNumId w:val="19"/>
  </w:num>
  <w:num w:numId="8">
    <w:abstractNumId w:val="10"/>
  </w:num>
  <w:num w:numId="9">
    <w:abstractNumId w:val="23"/>
  </w:num>
  <w:num w:numId="10">
    <w:abstractNumId w:val="17"/>
  </w:num>
  <w:num w:numId="11">
    <w:abstractNumId w:val="6"/>
  </w:num>
  <w:num w:numId="12">
    <w:abstractNumId w:val="21"/>
  </w:num>
  <w:num w:numId="13">
    <w:abstractNumId w:val="30"/>
  </w:num>
  <w:num w:numId="14">
    <w:abstractNumId w:val="3"/>
  </w:num>
  <w:num w:numId="15">
    <w:abstractNumId w:val="5"/>
  </w:num>
  <w:num w:numId="16">
    <w:abstractNumId w:val="25"/>
  </w:num>
  <w:num w:numId="17">
    <w:abstractNumId w:val="7"/>
  </w:num>
  <w:num w:numId="18">
    <w:abstractNumId w:val="24"/>
  </w:num>
  <w:num w:numId="19">
    <w:abstractNumId w:val="32"/>
  </w:num>
  <w:num w:numId="20">
    <w:abstractNumId w:val="27"/>
  </w:num>
  <w:num w:numId="21">
    <w:abstractNumId w:val="13"/>
  </w:num>
  <w:num w:numId="22">
    <w:abstractNumId w:val="11"/>
  </w:num>
  <w:num w:numId="23">
    <w:abstractNumId w:val="9"/>
  </w:num>
  <w:num w:numId="24">
    <w:abstractNumId w:val="16"/>
  </w:num>
  <w:num w:numId="25">
    <w:abstractNumId w:val="29"/>
  </w:num>
  <w:num w:numId="26">
    <w:abstractNumId w:val="20"/>
  </w:num>
  <w:num w:numId="27">
    <w:abstractNumId w:val="14"/>
  </w:num>
  <w:num w:numId="28">
    <w:abstractNumId w:val="1"/>
  </w:num>
  <w:num w:numId="29">
    <w:abstractNumId w:val="31"/>
  </w:num>
  <w:num w:numId="30">
    <w:abstractNumId w:val="4"/>
  </w:num>
  <w:num w:numId="31">
    <w:abstractNumId w:val="12"/>
  </w:num>
  <w:num w:numId="32">
    <w:abstractNumId w:val="8"/>
  </w:num>
  <w:num w:numId="33">
    <w:abstractNumId w:val="2"/>
  </w:num>
  <w:numIdMacAtCleanup w:val="2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Joanna">
    <w15:presenceInfo w15:providerId="None" w15:userId="Joann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43"/>
    <w:rsid w:val="00000680"/>
    <w:rsid w:val="000007CE"/>
    <w:rsid w:val="00013AB9"/>
    <w:rsid w:val="00035FA5"/>
    <w:rsid w:val="00036BEC"/>
    <w:rsid w:val="00040EF3"/>
    <w:rsid w:val="0004697A"/>
    <w:rsid w:val="00055399"/>
    <w:rsid w:val="0005662E"/>
    <w:rsid w:val="00056F93"/>
    <w:rsid w:val="00070E84"/>
    <w:rsid w:val="00083942"/>
    <w:rsid w:val="00092EC6"/>
    <w:rsid w:val="000A5753"/>
    <w:rsid w:val="000C40EB"/>
    <w:rsid w:val="000C7021"/>
    <w:rsid w:val="000D0965"/>
    <w:rsid w:val="000E297E"/>
    <w:rsid w:val="000F4374"/>
    <w:rsid w:val="00104763"/>
    <w:rsid w:val="00116CEC"/>
    <w:rsid w:val="00141DA2"/>
    <w:rsid w:val="00146323"/>
    <w:rsid w:val="0015109C"/>
    <w:rsid w:val="001525E8"/>
    <w:rsid w:val="00164C08"/>
    <w:rsid w:val="00175E3C"/>
    <w:rsid w:val="001763F9"/>
    <w:rsid w:val="001A3FEA"/>
    <w:rsid w:val="001A5CB2"/>
    <w:rsid w:val="001A6F20"/>
    <w:rsid w:val="001C4E2D"/>
    <w:rsid w:val="001D16FB"/>
    <w:rsid w:val="001D1ACC"/>
    <w:rsid w:val="001D320B"/>
    <w:rsid w:val="001E2329"/>
    <w:rsid w:val="001E77C9"/>
    <w:rsid w:val="002046D2"/>
    <w:rsid w:val="00234A77"/>
    <w:rsid w:val="0023705E"/>
    <w:rsid w:val="00254B92"/>
    <w:rsid w:val="00294553"/>
    <w:rsid w:val="002A2A35"/>
    <w:rsid w:val="002A758D"/>
    <w:rsid w:val="002C05A4"/>
    <w:rsid w:val="002C5843"/>
    <w:rsid w:val="002D0B31"/>
    <w:rsid w:val="002D43CC"/>
    <w:rsid w:val="002E0379"/>
    <w:rsid w:val="002E353D"/>
    <w:rsid w:val="002E7A2C"/>
    <w:rsid w:val="002F005A"/>
    <w:rsid w:val="003005E4"/>
    <w:rsid w:val="00307D64"/>
    <w:rsid w:val="00314823"/>
    <w:rsid w:val="003437FD"/>
    <w:rsid w:val="00356FF3"/>
    <w:rsid w:val="00366E17"/>
    <w:rsid w:val="003804B5"/>
    <w:rsid w:val="00383C41"/>
    <w:rsid w:val="003912AC"/>
    <w:rsid w:val="0039149F"/>
    <w:rsid w:val="00392A41"/>
    <w:rsid w:val="003955DD"/>
    <w:rsid w:val="00396E14"/>
    <w:rsid w:val="003A0E55"/>
    <w:rsid w:val="003A12BD"/>
    <w:rsid w:val="003A17D3"/>
    <w:rsid w:val="003A5EB2"/>
    <w:rsid w:val="003A6EE1"/>
    <w:rsid w:val="003C1F32"/>
    <w:rsid w:val="003D3FF9"/>
    <w:rsid w:val="003D559D"/>
    <w:rsid w:val="003E3276"/>
    <w:rsid w:val="00402532"/>
    <w:rsid w:val="00414AC8"/>
    <w:rsid w:val="00417405"/>
    <w:rsid w:val="00441BBE"/>
    <w:rsid w:val="00442A55"/>
    <w:rsid w:val="00444329"/>
    <w:rsid w:val="00445554"/>
    <w:rsid w:val="00447599"/>
    <w:rsid w:val="00456DF7"/>
    <w:rsid w:val="00465B3D"/>
    <w:rsid w:val="004804DC"/>
    <w:rsid w:val="00484CDA"/>
    <w:rsid w:val="00484CF6"/>
    <w:rsid w:val="00497C7B"/>
    <w:rsid w:val="004E039D"/>
    <w:rsid w:val="004E39BB"/>
    <w:rsid w:val="004F00D3"/>
    <w:rsid w:val="004F18BF"/>
    <w:rsid w:val="00507EF8"/>
    <w:rsid w:val="00510F89"/>
    <w:rsid w:val="00526F02"/>
    <w:rsid w:val="00540211"/>
    <w:rsid w:val="00546542"/>
    <w:rsid w:val="00546735"/>
    <w:rsid w:val="0055178D"/>
    <w:rsid w:val="00552B12"/>
    <w:rsid w:val="00560C43"/>
    <w:rsid w:val="005707CA"/>
    <w:rsid w:val="00570B06"/>
    <w:rsid w:val="00574946"/>
    <w:rsid w:val="00575469"/>
    <w:rsid w:val="00592DCD"/>
    <w:rsid w:val="005C454B"/>
    <w:rsid w:val="005E0A36"/>
    <w:rsid w:val="005E0EDC"/>
    <w:rsid w:val="005E15D4"/>
    <w:rsid w:val="005E77A8"/>
    <w:rsid w:val="005F71C2"/>
    <w:rsid w:val="006117DE"/>
    <w:rsid w:val="006206D6"/>
    <w:rsid w:val="0063496A"/>
    <w:rsid w:val="006527EF"/>
    <w:rsid w:val="006540BA"/>
    <w:rsid w:val="0066226B"/>
    <w:rsid w:val="00664323"/>
    <w:rsid w:val="00687471"/>
    <w:rsid w:val="00693BCE"/>
    <w:rsid w:val="006A5BEF"/>
    <w:rsid w:val="006A760F"/>
    <w:rsid w:val="006B3153"/>
    <w:rsid w:val="006B59DD"/>
    <w:rsid w:val="006C201A"/>
    <w:rsid w:val="006E5BA0"/>
    <w:rsid w:val="006E73B5"/>
    <w:rsid w:val="006F4371"/>
    <w:rsid w:val="006F6A30"/>
    <w:rsid w:val="00701205"/>
    <w:rsid w:val="00711F37"/>
    <w:rsid w:val="00714EFB"/>
    <w:rsid w:val="00723269"/>
    <w:rsid w:val="00742B8F"/>
    <w:rsid w:val="00744EBF"/>
    <w:rsid w:val="007530F6"/>
    <w:rsid w:val="0075494B"/>
    <w:rsid w:val="007724D7"/>
    <w:rsid w:val="00772824"/>
    <w:rsid w:val="00773A4F"/>
    <w:rsid w:val="007845B4"/>
    <w:rsid w:val="0079599E"/>
    <w:rsid w:val="007A232A"/>
    <w:rsid w:val="007A265F"/>
    <w:rsid w:val="007A4479"/>
    <w:rsid w:val="007F0D13"/>
    <w:rsid w:val="00801388"/>
    <w:rsid w:val="00803953"/>
    <w:rsid w:val="00821863"/>
    <w:rsid w:val="00823153"/>
    <w:rsid w:val="008279C9"/>
    <w:rsid w:val="00833864"/>
    <w:rsid w:val="0084045B"/>
    <w:rsid w:val="008407D1"/>
    <w:rsid w:val="0084172C"/>
    <w:rsid w:val="00844312"/>
    <w:rsid w:val="00875F50"/>
    <w:rsid w:val="008A505D"/>
    <w:rsid w:val="008C0EDF"/>
    <w:rsid w:val="008F0316"/>
    <w:rsid w:val="00903FDF"/>
    <w:rsid w:val="00920F87"/>
    <w:rsid w:val="00922295"/>
    <w:rsid w:val="00937CBB"/>
    <w:rsid w:val="009425C3"/>
    <w:rsid w:val="0094547E"/>
    <w:rsid w:val="009527E4"/>
    <w:rsid w:val="00956B3F"/>
    <w:rsid w:val="00971780"/>
    <w:rsid w:val="0097398F"/>
    <w:rsid w:val="00977C4E"/>
    <w:rsid w:val="00985BA2"/>
    <w:rsid w:val="009957CC"/>
    <w:rsid w:val="009B5623"/>
    <w:rsid w:val="009C60DC"/>
    <w:rsid w:val="009C7E26"/>
    <w:rsid w:val="009D5048"/>
    <w:rsid w:val="009F40C5"/>
    <w:rsid w:val="009F4D3C"/>
    <w:rsid w:val="00A02C8A"/>
    <w:rsid w:val="00A06E6A"/>
    <w:rsid w:val="00A1386C"/>
    <w:rsid w:val="00A13C57"/>
    <w:rsid w:val="00A17E7A"/>
    <w:rsid w:val="00A2077F"/>
    <w:rsid w:val="00A24CB1"/>
    <w:rsid w:val="00A3576D"/>
    <w:rsid w:val="00A4470F"/>
    <w:rsid w:val="00A51DB3"/>
    <w:rsid w:val="00A659E0"/>
    <w:rsid w:val="00A84CD1"/>
    <w:rsid w:val="00A87C76"/>
    <w:rsid w:val="00AB4A69"/>
    <w:rsid w:val="00AC0250"/>
    <w:rsid w:val="00AC3451"/>
    <w:rsid w:val="00AC487F"/>
    <w:rsid w:val="00AF18A8"/>
    <w:rsid w:val="00AF730A"/>
    <w:rsid w:val="00B03580"/>
    <w:rsid w:val="00B045DF"/>
    <w:rsid w:val="00B15A9F"/>
    <w:rsid w:val="00B17046"/>
    <w:rsid w:val="00B211E9"/>
    <w:rsid w:val="00B363EE"/>
    <w:rsid w:val="00B37E42"/>
    <w:rsid w:val="00B46AE0"/>
    <w:rsid w:val="00B63082"/>
    <w:rsid w:val="00B72B7D"/>
    <w:rsid w:val="00B72D9F"/>
    <w:rsid w:val="00B73183"/>
    <w:rsid w:val="00B8047D"/>
    <w:rsid w:val="00B82693"/>
    <w:rsid w:val="00BA686D"/>
    <w:rsid w:val="00BD294F"/>
    <w:rsid w:val="00BD3229"/>
    <w:rsid w:val="00BD4C06"/>
    <w:rsid w:val="00BD6162"/>
    <w:rsid w:val="00BE1C3D"/>
    <w:rsid w:val="00BF695B"/>
    <w:rsid w:val="00C04196"/>
    <w:rsid w:val="00C063B9"/>
    <w:rsid w:val="00C1357D"/>
    <w:rsid w:val="00C27704"/>
    <w:rsid w:val="00C3457A"/>
    <w:rsid w:val="00C34D03"/>
    <w:rsid w:val="00C35313"/>
    <w:rsid w:val="00C51267"/>
    <w:rsid w:val="00C66F39"/>
    <w:rsid w:val="00C73380"/>
    <w:rsid w:val="00C8434D"/>
    <w:rsid w:val="00C85042"/>
    <w:rsid w:val="00CA39C5"/>
    <w:rsid w:val="00CA446A"/>
    <w:rsid w:val="00CA7F92"/>
    <w:rsid w:val="00CC3433"/>
    <w:rsid w:val="00CC744A"/>
    <w:rsid w:val="00CC7913"/>
    <w:rsid w:val="00CD5864"/>
    <w:rsid w:val="00D00873"/>
    <w:rsid w:val="00D15FD3"/>
    <w:rsid w:val="00D27A1F"/>
    <w:rsid w:val="00D56C95"/>
    <w:rsid w:val="00D67F20"/>
    <w:rsid w:val="00D84089"/>
    <w:rsid w:val="00D9762D"/>
    <w:rsid w:val="00DA6CD2"/>
    <w:rsid w:val="00DA70C0"/>
    <w:rsid w:val="00DB70D5"/>
    <w:rsid w:val="00DB7BB0"/>
    <w:rsid w:val="00DC0526"/>
    <w:rsid w:val="00DD0E7B"/>
    <w:rsid w:val="00DD562F"/>
    <w:rsid w:val="00DD5EF4"/>
    <w:rsid w:val="00DF5BE8"/>
    <w:rsid w:val="00E33119"/>
    <w:rsid w:val="00E3642B"/>
    <w:rsid w:val="00E42052"/>
    <w:rsid w:val="00E431F1"/>
    <w:rsid w:val="00E50F5B"/>
    <w:rsid w:val="00E5501A"/>
    <w:rsid w:val="00E90020"/>
    <w:rsid w:val="00E94910"/>
    <w:rsid w:val="00EA4C59"/>
    <w:rsid w:val="00EA682E"/>
    <w:rsid w:val="00EC1284"/>
    <w:rsid w:val="00EF22F0"/>
    <w:rsid w:val="00F06183"/>
    <w:rsid w:val="00F21AB7"/>
    <w:rsid w:val="00F2777F"/>
    <w:rsid w:val="00F320FC"/>
    <w:rsid w:val="00F629CA"/>
    <w:rsid w:val="00F67B05"/>
    <w:rsid w:val="00F71758"/>
    <w:rsid w:val="00F72175"/>
    <w:rsid w:val="00F850BF"/>
    <w:rsid w:val="00F93F2B"/>
    <w:rsid w:val="00FC403E"/>
    <w:rsid w:val="00FE2221"/>
    <w:rsid w:val="00FE6345"/>
    <w:rsid w:val="00FF6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BC6C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n" w:eastAsia="pl-PL" w:bidi="ar-SA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Jasnalistaakcent21">
    <w:name w:val="Jasna lista — akcent 21"/>
    <w:basedOn w:val="Standardowy"/>
    <w:next w:val="Jasnalistaakcent2"/>
    <w:uiPriority w:val="61"/>
    <w:rsid w:val="00575469"/>
    <w:pPr>
      <w:spacing w:line="240" w:lineRule="auto"/>
      <w:contextualSpacing w:val="0"/>
    </w:pPr>
    <w:rPr>
      <w:rFonts w:ascii="Calibri" w:eastAsia="Times New Roman" w:hAnsi="Calibri" w:cs="Times New Roman"/>
      <w:lang w:val="pl-PL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paragraph" w:styleId="Tekstprzypisudolnego">
    <w:name w:val="footnote text"/>
    <w:basedOn w:val="Normalny"/>
    <w:link w:val="TekstprzypisudolnegoZnak"/>
    <w:uiPriority w:val="99"/>
    <w:unhideWhenUsed/>
    <w:rsid w:val="00575469"/>
    <w:pPr>
      <w:spacing w:line="240" w:lineRule="auto"/>
      <w:contextualSpacing w:val="0"/>
    </w:pPr>
    <w:rPr>
      <w:rFonts w:ascii="Calibri" w:eastAsia="Times New Roman" w:hAnsi="Calibri" w:cs="Times New Roman"/>
      <w:sz w:val="20"/>
      <w:szCs w:val="20"/>
      <w:lang w:val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75469"/>
    <w:rPr>
      <w:rFonts w:ascii="Calibri" w:eastAsia="Times New Roman" w:hAnsi="Calibri" w:cs="Times New Roman"/>
      <w:sz w:val="20"/>
      <w:szCs w:val="20"/>
      <w:lang w:val="pl-PL"/>
    </w:rPr>
  </w:style>
  <w:style w:type="character" w:styleId="Odwoanieprzypisudolnego">
    <w:name w:val="footnote reference"/>
    <w:basedOn w:val="Domylnaczcionkaakapitu"/>
    <w:semiHidden/>
    <w:unhideWhenUsed/>
    <w:rsid w:val="00575469"/>
    <w:rPr>
      <w:vertAlign w:val="superscript"/>
    </w:rPr>
  </w:style>
  <w:style w:type="table" w:styleId="Jasnalistaakcent2">
    <w:name w:val="Light List Accent 2"/>
    <w:basedOn w:val="Standardowy"/>
    <w:uiPriority w:val="61"/>
    <w:semiHidden/>
    <w:unhideWhenUsed/>
    <w:rsid w:val="00575469"/>
    <w:pPr>
      <w:spacing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9B562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562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64323"/>
    <w:pPr>
      <w:spacing w:line="240" w:lineRule="auto"/>
      <w:ind w:left="720"/>
    </w:pPr>
    <w:rPr>
      <w:rFonts w:ascii="Times New Roman" w:eastAsia="Times New Roman" w:hAnsi="Times New Roman" w:cs="Times New Roman"/>
      <w:sz w:val="20"/>
      <w:szCs w:val="20"/>
      <w:lang w:val="pl-PL"/>
    </w:rPr>
  </w:style>
  <w:style w:type="character" w:styleId="Hipercze">
    <w:name w:val="Hyperlink"/>
    <w:uiPriority w:val="99"/>
    <w:unhideWhenUsed/>
    <w:rsid w:val="00A2077F"/>
    <w:rPr>
      <w:color w:val="0563C1"/>
      <w:u w:val="single"/>
    </w:rPr>
  </w:style>
  <w:style w:type="paragraph" w:customStyle="1" w:styleId="Default">
    <w:name w:val="Default"/>
    <w:rsid w:val="00FF64AD"/>
    <w:pPr>
      <w:autoSpaceDE w:val="0"/>
      <w:autoSpaceDN w:val="0"/>
      <w:adjustRightInd w:val="0"/>
      <w:spacing w:line="240" w:lineRule="auto"/>
      <w:contextualSpacing w:val="0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3269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326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23269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17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7175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7175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17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1758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3D3FF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6A760F"/>
    <w:rPr>
      <w:rFonts w:ascii="Times New Roman" w:hAnsi="Times New Roman" w:cs="Times New Roman"/>
      <w:sz w:val="24"/>
      <w:szCs w:val="24"/>
    </w:rPr>
  </w:style>
  <w:style w:type="character" w:customStyle="1" w:styleId="Bodytext3Georgia55pt">
    <w:name w:val="Body text (3) + Georgia;5.5 pt"/>
    <w:basedOn w:val="Domylnaczcionkaakapitu"/>
    <w:rsid w:val="002E0379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 w:eastAsia="en-US" w:bidi="en-US"/>
    </w:rPr>
  </w:style>
  <w:style w:type="character" w:customStyle="1" w:styleId="Bodytext5">
    <w:name w:val="Body text (5)_"/>
    <w:basedOn w:val="Domylnaczcionkaakapitu"/>
    <w:link w:val="Bodytext50"/>
    <w:rsid w:val="002E0379"/>
    <w:rPr>
      <w:rFonts w:ascii="Calibri" w:eastAsia="Calibri" w:hAnsi="Calibri" w:cs="Calibri"/>
      <w:sz w:val="20"/>
      <w:szCs w:val="20"/>
      <w:shd w:val="clear" w:color="auto" w:fill="FFFFFF"/>
    </w:rPr>
  </w:style>
  <w:style w:type="paragraph" w:customStyle="1" w:styleId="Bodytext50">
    <w:name w:val="Body text (5)"/>
    <w:basedOn w:val="Normalny"/>
    <w:link w:val="Bodytext5"/>
    <w:rsid w:val="002E0379"/>
    <w:pPr>
      <w:widowControl w:val="0"/>
      <w:shd w:val="clear" w:color="auto" w:fill="FFFFFF"/>
      <w:spacing w:after="240" w:line="270" w:lineRule="exact"/>
      <w:ind w:hanging="520"/>
      <w:contextualSpacing w:val="0"/>
      <w:jc w:val="both"/>
    </w:pPr>
    <w:rPr>
      <w:rFonts w:ascii="Calibri" w:eastAsia="Calibri" w:hAnsi="Calibri" w:cs="Calibr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" w:eastAsia="pl-PL" w:bidi="ar-SA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Jasnalistaakcent21">
    <w:name w:val="Jasna lista — akcent 21"/>
    <w:basedOn w:val="Standardowy"/>
    <w:next w:val="Jasnalistaakcent2"/>
    <w:uiPriority w:val="61"/>
    <w:rsid w:val="00575469"/>
    <w:pPr>
      <w:spacing w:line="240" w:lineRule="auto"/>
      <w:contextualSpacing w:val="0"/>
    </w:pPr>
    <w:rPr>
      <w:rFonts w:ascii="Calibri" w:eastAsia="Times New Roman" w:hAnsi="Calibri" w:cs="Times New Roman"/>
      <w:lang w:val="pl-PL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paragraph" w:styleId="Tekstprzypisudolnego">
    <w:name w:val="footnote text"/>
    <w:basedOn w:val="Normalny"/>
    <w:link w:val="TekstprzypisudolnegoZnak"/>
    <w:uiPriority w:val="99"/>
    <w:unhideWhenUsed/>
    <w:rsid w:val="00575469"/>
    <w:pPr>
      <w:spacing w:line="240" w:lineRule="auto"/>
      <w:contextualSpacing w:val="0"/>
    </w:pPr>
    <w:rPr>
      <w:rFonts w:ascii="Calibri" w:eastAsia="Times New Roman" w:hAnsi="Calibri" w:cs="Times New Roman"/>
      <w:sz w:val="20"/>
      <w:szCs w:val="20"/>
      <w:lang w:val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75469"/>
    <w:rPr>
      <w:rFonts w:ascii="Calibri" w:eastAsia="Times New Roman" w:hAnsi="Calibri" w:cs="Times New Roman"/>
      <w:sz w:val="20"/>
      <w:szCs w:val="20"/>
      <w:lang w:val="pl-PL"/>
    </w:rPr>
  </w:style>
  <w:style w:type="character" w:styleId="Odwoanieprzypisudolnego">
    <w:name w:val="footnote reference"/>
    <w:basedOn w:val="Domylnaczcionkaakapitu"/>
    <w:semiHidden/>
    <w:unhideWhenUsed/>
    <w:rsid w:val="00575469"/>
    <w:rPr>
      <w:vertAlign w:val="superscript"/>
    </w:rPr>
  </w:style>
  <w:style w:type="table" w:styleId="Jasnalistaakcent2">
    <w:name w:val="Light List Accent 2"/>
    <w:basedOn w:val="Standardowy"/>
    <w:uiPriority w:val="61"/>
    <w:semiHidden/>
    <w:unhideWhenUsed/>
    <w:rsid w:val="00575469"/>
    <w:pPr>
      <w:spacing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9B562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562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64323"/>
    <w:pPr>
      <w:spacing w:line="240" w:lineRule="auto"/>
      <w:ind w:left="720"/>
    </w:pPr>
    <w:rPr>
      <w:rFonts w:ascii="Times New Roman" w:eastAsia="Times New Roman" w:hAnsi="Times New Roman" w:cs="Times New Roman"/>
      <w:sz w:val="20"/>
      <w:szCs w:val="20"/>
      <w:lang w:val="pl-PL"/>
    </w:rPr>
  </w:style>
  <w:style w:type="character" w:styleId="Hipercze">
    <w:name w:val="Hyperlink"/>
    <w:uiPriority w:val="99"/>
    <w:unhideWhenUsed/>
    <w:rsid w:val="00A2077F"/>
    <w:rPr>
      <w:color w:val="0563C1"/>
      <w:u w:val="single"/>
    </w:rPr>
  </w:style>
  <w:style w:type="paragraph" w:customStyle="1" w:styleId="Default">
    <w:name w:val="Default"/>
    <w:rsid w:val="00FF64AD"/>
    <w:pPr>
      <w:autoSpaceDE w:val="0"/>
      <w:autoSpaceDN w:val="0"/>
      <w:adjustRightInd w:val="0"/>
      <w:spacing w:line="240" w:lineRule="auto"/>
      <w:contextualSpacing w:val="0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3269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326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23269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17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7175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7175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17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1758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3D3FF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6A760F"/>
    <w:rPr>
      <w:rFonts w:ascii="Times New Roman" w:hAnsi="Times New Roman" w:cs="Times New Roman"/>
      <w:sz w:val="24"/>
      <w:szCs w:val="24"/>
    </w:rPr>
  </w:style>
  <w:style w:type="character" w:customStyle="1" w:styleId="Bodytext3Georgia55pt">
    <w:name w:val="Body text (3) + Georgia;5.5 pt"/>
    <w:basedOn w:val="Domylnaczcionkaakapitu"/>
    <w:rsid w:val="002E0379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 w:eastAsia="en-US" w:bidi="en-US"/>
    </w:rPr>
  </w:style>
  <w:style w:type="character" w:customStyle="1" w:styleId="Bodytext5">
    <w:name w:val="Body text (5)_"/>
    <w:basedOn w:val="Domylnaczcionkaakapitu"/>
    <w:link w:val="Bodytext50"/>
    <w:rsid w:val="002E0379"/>
    <w:rPr>
      <w:rFonts w:ascii="Calibri" w:eastAsia="Calibri" w:hAnsi="Calibri" w:cs="Calibri"/>
      <w:sz w:val="20"/>
      <w:szCs w:val="20"/>
      <w:shd w:val="clear" w:color="auto" w:fill="FFFFFF"/>
    </w:rPr>
  </w:style>
  <w:style w:type="paragraph" w:customStyle="1" w:styleId="Bodytext50">
    <w:name w:val="Body text (5)"/>
    <w:basedOn w:val="Normalny"/>
    <w:link w:val="Bodytext5"/>
    <w:rsid w:val="002E0379"/>
    <w:pPr>
      <w:widowControl w:val="0"/>
      <w:shd w:val="clear" w:color="auto" w:fill="FFFFFF"/>
      <w:spacing w:after="240" w:line="270" w:lineRule="exact"/>
      <w:ind w:hanging="520"/>
      <w:contextualSpacing w:val="0"/>
      <w:jc w:val="both"/>
    </w:pPr>
    <w:rPr>
      <w:rFonts w:ascii="Calibri" w:eastAsia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9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24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7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9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79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4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5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04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7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2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84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34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1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9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71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28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94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73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9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4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46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3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89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9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6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2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7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5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49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1/relationships/commentsExtended" Target="commentsExtended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1898</Words>
  <Characters>11388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</dc:creator>
  <cp:lastModifiedBy>Joanna Handziak-Buczko</cp:lastModifiedBy>
  <cp:revision>3</cp:revision>
  <cp:lastPrinted>2019-12-19T11:45:00Z</cp:lastPrinted>
  <dcterms:created xsi:type="dcterms:W3CDTF">2020-01-10T12:18:00Z</dcterms:created>
  <dcterms:modified xsi:type="dcterms:W3CDTF">2020-01-10T12:19:00Z</dcterms:modified>
</cp:coreProperties>
</file>