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C43" w:rsidRDefault="000814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ab/>
      </w:r>
    </w:p>
    <w:p w:rsidR="00665C43" w:rsidRDefault="00665C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</w:p>
    <w:p w:rsidR="00665C43" w:rsidRDefault="00665C43">
      <w:pPr>
        <w:jc w:val="both"/>
        <w:rPr>
          <w:rFonts w:ascii="Arial" w:eastAsia="Arial" w:hAnsi="Arial" w:cs="Arial"/>
          <w:sz w:val="20"/>
          <w:szCs w:val="20"/>
        </w:rPr>
      </w:pPr>
    </w:p>
    <w:p w:rsidR="00665C43" w:rsidRDefault="00665C43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sz w:val="20"/>
          <w:szCs w:val="20"/>
        </w:rPr>
      </w:pPr>
    </w:p>
    <w:p w:rsidR="00665C43" w:rsidRDefault="000814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Ja, …………………</w:t>
      </w:r>
      <w:r w:rsidR="0041045E" w:rsidRPr="0041045E">
        <w:rPr>
          <w:rFonts w:ascii="Arial" w:eastAsia="Arial" w:hAnsi="Arial" w:cs="Arial"/>
          <w:i/>
          <w:color w:val="FF0000"/>
          <w:sz w:val="20"/>
          <w:szCs w:val="20"/>
        </w:rPr>
        <w:t xml:space="preserve">Ivan </w:t>
      </w:r>
      <w:proofErr w:type="spellStart"/>
      <w:r w:rsidR="0041045E" w:rsidRPr="0041045E">
        <w:rPr>
          <w:rFonts w:ascii="Arial" w:eastAsia="Arial" w:hAnsi="Arial" w:cs="Arial"/>
          <w:i/>
          <w:color w:val="FF0000"/>
          <w:sz w:val="20"/>
          <w:szCs w:val="20"/>
        </w:rPr>
        <w:t>Ivanov</w:t>
      </w:r>
      <w:proofErr w:type="spellEnd"/>
      <w:r w:rsidR="0041045E">
        <w:rPr>
          <w:rFonts w:ascii="Arial" w:eastAsia="Arial" w:hAnsi="Arial" w:cs="Arial"/>
          <w:sz w:val="20"/>
          <w:szCs w:val="20"/>
        </w:rPr>
        <w:t>…………………..</w:t>
      </w:r>
      <w:r>
        <w:rPr>
          <w:rFonts w:ascii="Arial" w:eastAsia="Arial" w:hAnsi="Arial" w:cs="Arial"/>
          <w:sz w:val="20"/>
          <w:szCs w:val="20"/>
        </w:rPr>
        <w:t>…………………………………..(imię i nazwisko)</w:t>
      </w:r>
    </w:p>
    <w:p w:rsidR="00665C43" w:rsidRDefault="000814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legitymująca/</w:t>
      </w:r>
      <w:proofErr w:type="spellStart"/>
      <w:r>
        <w:rPr>
          <w:rFonts w:ascii="Arial" w:eastAsia="Arial" w:hAnsi="Arial" w:cs="Arial"/>
          <w:sz w:val="20"/>
          <w:szCs w:val="20"/>
        </w:rPr>
        <w:t>cy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się  </w:t>
      </w:r>
      <w:r w:rsidRPr="0041045E">
        <w:rPr>
          <w:rFonts w:ascii="Arial" w:eastAsia="Arial" w:hAnsi="Arial" w:cs="Arial"/>
          <w:b/>
          <w:sz w:val="20"/>
          <w:szCs w:val="20"/>
        </w:rPr>
        <w:t>paszportem</w:t>
      </w:r>
      <w:r>
        <w:rPr>
          <w:rFonts w:ascii="Arial" w:eastAsia="Arial" w:hAnsi="Arial" w:cs="Arial"/>
          <w:sz w:val="20"/>
          <w:szCs w:val="20"/>
        </w:rPr>
        <w:t xml:space="preserve"> (seria i numer)…...…………</w:t>
      </w:r>
      <w:r w:rsidR="0041045E" w:rsidRPr="0041045E">
        <w:rPr>
          <w:rFonts w:ascii="Arial" w:eastAsia="Arial" w:hAnsi="Arial" w:cs="Arial"/>
          <w:i/>
          <w:color w:val="FF0000"/>
          <w:sz w:val="20"/>
          <w:szCs w:val="20"/>
        </w:rPr>
        <w:t>FD546290</w:t>
      </w:r>
      <w:r w:rsidR="0041045E">
        <w:rPr>
          <w:rFonts w:ascii="Arial" w:eastAsia="Arial" w:hAnsi="Arial" w:cs="Arial"/>
          <w:sz w:val="20"/>
          <w:szCs w:val="20"/>
        </w:rPr>
        <w:t>……...…………………</w:t>
      </w:r>
      <w:r>
        <w:rPr>
          <w:rFonts w:ascii="Arial" w:eastAsia="Arial" w:hAnsi="Arial" w:cs="Arial"/>
          <w:sz w:val="20"/>
          <w:szCs w:val="20"/>
        </w:rPr>
        <w:t>..</w:t>
      </w:r>
    </w:p>
    <w:p w:rsidR="00665C43" w:rsidRDefault="000814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przybywając na podstawie dokumentu………</w:t>
      </w:r>
      <w:r w:rsidR="0041045E" w:rsidRPr="0041045E">
        <w:rPr>
          <w:rFonts w:ascii="Arial" w:eastAsia="Arial" w:hAnsi="Arial" w:cs="Arial"/>
          <w:i/>
          <w:color w:val="FF0000"/>
          <w:sz w:val="20"/>
          <w:szCs w:val="20"/>
        </w:rPr>
        <w:t>wiza</w:t>
      </w:r>
      <w:r w:rsidR="00644A02">
        <w:rPr>
          <w:rFonts w:ascii="Arial" w:eastAsia="Arial" w:hAnsi="Arial" w:cs="Arial"/>
          <w:i/>
          <w:color w:val="FF0000"/>
          <w:sz w:val="20"/>
          <w:szCs w:val="20"/>
        </w:rPr>
        <w:t xml:space="preserve"> oraz cel</w:t>
      </w:r>
      <w:r w:rsidR="009432AF">
        <w:rPr>
          <w:rFonts w:ascii="Arial" w:eastAsia="Arial" w:hAnsi="Arial" w:cs="Arial"/>
          <w:i/>
          <w:color w:val="FF0000"/>
          <w:sz w:val="20"/>
          <w:szCs w:val="20"/>
        </w:rPr>
        <w:t xml:space="preserve"> wydania</w:t>
      </w:r>
      <w:r w:rsidR="00644A02">
        <w:rPr>
          <w:rFonts w:ascii="Arial" w:eastAsia="Arial" w:hAnsi="Arial" w:cs="Arial"/>
          <w:i/>
          <w:color w:val="FF0000"/>
          <w:sz w:val="20"/>
          <w:szCs w:val="20"/>
        </w:rPr>
        <w:t xml:space="preserve"> (numer)</w:t>
      </w:r>
      <w:r w:rsidR="0041045E" w:rsidRPr="0041045E">
        <w:rPr>
          <w:rFonts w:ascii="Arial" w:eastAsia="Arial" w:hAnsi="Arial" w:cs="Arial"/>
          <w:i/>
          <w:color w:val="FF0000"/>
          <w:sz w:val="20"/>
          <w:szCs w:val="20"/>
        </w:rPr>
        <w:t>/karta pobytu/ruch bezwizowy z dnia 6.04.20/stempel w paszporcie z dni</w:t>
      </w:r>
      <w:r w:rsidR="00644A02">
        <w:rPr>
          <w:rFonts w:ascii="Arial" w:eastAsia="Arial" w:hAnsi="Arial" w:cs="Arial"/>
          <w:i/>
          <w:color w:val="FF0000"/>
          <w:sz w:val="20"/>
          <w:szCs w:val="20"/>
        </w:rPr>
        <w:t>a</w:t>
      </w:r>
      <w:r w:rsidR="0041045E" w:rsidRPr="0041045E">
        <w:rPr>
          <w:rFonts w:ascii="Arial" w:eastAsia="Arial" w:hAnsi="Arial" w:cs="Arial"/>
          <w:i/>
          <w:color w:val="FF0000"/>
          <w:sz w:val="20"/>
          <w:szCs w:val="20"/>
        </w:rPr>
        <w:t xml:space="preserve"> 12.10.19</w:t>
      </w:r>
      <w:r w:rsidR="00644A02">
        <w:rPr>
          <w:rFonts w:ascii="Arial" w:eastAsia="Arial" w:hAnsi="Arial" w:cs="Arial"/>
          <w:sz w:val="20"/>
          <w:szCs w:val="20"/>
        </w:rPr>
        <w:t>………………..</w:t>
      </w:r>
      <w:r w:rsidR="0041045E">
        <w:rPr>
          <w:rFonts w:ascii="Arial" w:eastAsia="Arial" w:hAnsi="Arial" w:cs="Arial"/>
          <w:sz w:val="20"/>
          <w:szCs w:val="20"/>
        </w:rPr>
        <w:t>…………………</w:t>
      </w:r>
    </w:p>
    <w:p w:rsidR="00665C43" w:rsidRPr="0041045E" w:rsidRDefault="000814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seria i numer……………………</w:t>
      </w:r>
      <w:r w:rsidR="0041045E" w:rsidRPr="0041045E">
        <w:rPr>
          <w:rFonts w:ascii="Arial" w:eastAsia="Arial" w:hAnsi="Arial" w:cs="Arial"/>
          <w:i/>
          <w:color w:val="FF0000"/>
          <w:sz w:val="20"/>
          <w:szCs w:val="20"/>
        </w:rPr>
        <w:t>012389457/RP347810/ZNOWU NUMER PASZPORTU w przypadku ruchu bezwizowego lub stempla w paszporcie</w:t>
      </w:r>
      <w:r w:rsidR="0041045E">
        <w:rPr>
          <w:rFonts w:ascii="Arial" w:eastAsia="Arial" w:hAnsi="Arial" w:cs="Arial"/>
          <w:i/>
          <w:sz w:val="20"/>
          <w:szCs w:val="20"/>
        </w:rPr>
        <w:t>……………………………………………</w:t>
      </w:r>
    </w:p>
    <w:p w:rsidR="00665C43" w:rsidRDefault="004104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 ważności</w:t>
      </w:r>
      <w:r w:rsidRPr="0041045E">
        <w:rPr>
          <w:rFonts w:ascii="Arial" w:eastAsia="Arial" w:hAnsi="Arial" w:cs="Arial"/>
          <w:i/>
          <w:color w:val="000000" w:themeColor="text1"/>
          <w:sz w:val="20"/>
          <w:szCs w:val="20"/>
        </w:rPr>
        <w:t>…</w:t>
      </w:r>
      <w:r w:rsidR="00081423" w:rsidRPr="0041045E">
        <w:rPr>
          <w:rFonts w:ascii="Arial" w:eastAsia="Arial" w:hAnsi="Arial" w:cs="Arial"/>
          <w:i/>
          <w:color w:val="000000" w:themeColor="text1"/>
          <w:sz w:val="20"/>
          <w:szCs w:val="20"/>
        </w:rPr>
        <w:t>…</w:t>
      </w:r>
      <w:r w:rsidRPr="0041045E">
        <w:rPr>
          <w:rFonts w:ascii="Arial" w:eastAsia="Arial" w:hAnsi="Arial" w:cs="Arial"/>
          <w:i/>
          <w:color w:val="FF0000"/>
          <w:sz w:val="20"/>
          <w:szCs w:val="20"/>
        </w:rPr>
        <w:t>(tu data do kiedy jest ważny dokument wskazany w polu wyżej. Czyli wizy, karty lub paszportu w przypadku ruchu bezwizowego lub stempla w paszporcie)</w:t>
      </w:r>
      <w:r>
        <w:rPr>
          <w:rFonts w:ascii="Arial" w:eastAsia="Arial" w:hAnsi="Arial" w:cs="Arial"/>
          <w:i/>
          <w:sz w:val="20"/>
          <w:szCs w:val="20"/>
        </w:rPr>
        <w:t>…</w:t>
      </w:r>
      <w:r>
        <w:rPr>
          <w:rFonts w:ascii="Arial" w:eastAsia="Arial" w:hAnsi="Arial" w:cs="Arial"/>
          <w:sz w:val="20"/>
          <w:szCs w:val="20"/>
        </w:rPr>
        <w:t>……………….</w:t>
      </w:r>
    </w:p>
    <w:p w:rsidR="0041045E" w:rsidRDefault="004104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41045E" w:rsidRDefault="004104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665C43" w:rsidRDefault="000814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oświadczam, że złożyłem/złożyłam wniosek o przystąpienie do projektu poprzez formularz online w ramach projektu „</w:t>
      </w:r>
      <w:proofErr w:type="spellStart"/>
      <w:r w:rsidR="00085512">
        <w:rPr>
          <w:rFonts w:ascii="Arial" w:eastAsia="Arial" w:hAnsi="Arial" w:cs="Arial"/>
          <w:i/>
          <w:sz w:val="20"/>
          <w:szCs w:val="20"/>
        </w:rPr>
        <w:t>reSTART</w:t>
      </w:r>
      <w:proofErr w:type="spellEnd"/>
      <w:r>
        <w:rPr>
          <w:rFonts w:ascii="Arial" w:eastAsia="Arial" w:hAnsi="Arial" w:cs="Arial"/>
          <w:sz w:val="20"/>
          <w:szCs w:val="20"/>
        </w:rPr>
        <w:t>”, który jest współfinansowany ze środków Programu Krajowego Funduszu Azylu, Migracji i Integracji oraz budżetu państwa.</w:t>
      </w:r>
    </w:p>
    <w:p w:rsidR="00665C43" w:rsidRDefault="00665C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</w:p>
    <w:p w:rsidR="00665C43" w:rsidRDefault="00665C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Ja niżej podpisany/a, świadomy/a odpowiedzialności prawnej za składanie fałszywych oświadczeń (na podstawie art. 233 kk), oświadczam, że:</w:t>
      </w:r>
    </w:p>
    <w:p w:rsidR="00665C43" w:rsidRDefault="00081423">
      <w:pPr>
        <w:jc w:val="both"/>
        <w:rPr>
          <w:rFonts w:ascii="Calibri" w:eastAsia="Calibri" w:hAnsi="Calibri" w:cs="Calibri"/>
          <w:b/>
          <w:i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 xml:space="preserve"> 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1.Wszystkie dane, które podałem/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am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są zgodne z prawdą.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2. Zapoznałem/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am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się z Regulaminem rekrutacji i uczestnictwa w projekcie „</w:t>
      </w:r>
      <w:proofErr w:type="spellStart"/>
      <w:r w:rsidR="00085512">
        <w:rPr>
          <w:rFonts w:ascii="Calibri" w:eastAsia="Calibri" w:hAnsi="Calibri" w:cs="Calibri"/>
          <w:i/>
          <w:sz w:val="20"/>
          <w:szCs w:val="20"/>
        </w:rPr>
        <w:t>reSTART</w:t>
      </w:r>
      <w:proofErr w:type="spellEnd"/>
      <w:r w:rsidR="00085512">
        <w:rPr>
          <w:rFonts w:ascii="Calibri" w:eastAsia="Calibri" w:hAnsi="Calibri" w:cs="Calibri"/>
          <w:i/>
          <w:sz w:val="20"/>
          <w:szCs w:val="20"/>
        </w:rPr>
        <w:t>”</w:t>
      </w:r>
    </w:p>
    <w:p w:rsidR="00665C43" w:rsidRDefault="00081423">
      <w:pPr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665C43" w:rsidRDefault="00081423">
      <w:pPr>
        <w:jc w:val="right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miejscowość i data ………</w:t>
      </w:r>
      <w:r w:rsidR="005E33D7" w:rsidRPr="005E33D7">
        <w:rPr>
          <w:rFonts w:ascii="Calibri" w:eastAsia="Calibri" w:hAnsi="Calibri" w:cs="Calibri"/>
          <w:i/>
          <w:color w:val="FF0000"/>
          <w:sz w:val="20"/>
          <w:szCs w:val="20"/>
        </w:rPr>
        <w:t>Wrocław, 17.04.20</w:t>
      </w:r>
      <w:r w:rsidR="005E33D7">
        <w:rPr>
          <w:rFonts w:ascii="Calibri" w:eastAsia="Calibri" w:hAnsi="Calibri" w:cs="Calibri"/>
          <w:i/>
          <w:sz w:val="20"/>
          <w:szCs w:val="20"/>
        </w:rPr>
        <w:t>……………………………………</w:t>
      </w:r>
      <w:r>
        <w:rPr>
          <w:rFonts w:ascii="Calibri" w:eastAsia="Calibri" w:hAnsi="Calibri" w:cs="Calibri"/>
          <w:i/>
          <w:sz w:val="20"/>
          <w:szCs w:val="20"/>
        </w:rPr>
        <w:t>……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665C43" w:rsidRDefault="00081423">
      <w:pPr>
        <w:jc w:val="right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podpis Kandydata / Kandydatki ………………………</w:t>
      </w:r>
      <w:r w:rsidR="005E33D7" w:rsidRPr="005E33D7">
        <w:rPr>
          <w:rFonts w:ascii="Calibri" w:eastAsia="Calibri" w:hAnsi="Calibri" w:cs="Calibri"/>
          <w:i/>
          <w:color w:val="FF0000"/>
          <w:sz w:val="20"/>
          <w:szCs w:val="20"/>
        </w:rPr>
        <w:t>podpis własnoręczny</w:t>
      </w:r>
      <w:r>
        <w:rPr>
          <w:rFonts w:ascii="Calibri" w:eastAsia="Calibri" w:hAnsi="Calibri" w:cs="Calibri"/>
          <w:i/>
          <w:sz w:val="20"/>
          <w:szCs w:val="20"/>
        </w:rPr>
        <w:t>………………………………………</w:t>
      </w:r>
    </w:p>
    <w:p w:rsidR="00665C43" w:rsidRDefault="00665C43">
      <w:pPr>
        <w:jc w:val="right"/>
        <w:rPr>
          <w:rFonts w:ascii="Calibri" w:eastAsia="Calibri" w:hAnsi="Calibri" w:cs="Calibri"/>
          <w:i/>
          <w:sz w:val="20"/>
          <w:szCs w:val="20"/>
        </w:rPr>
      </w:pPr>
    </w:p>
    <w:p w:rsidR="00665C43" w:rsidRDefault="00665C43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</w:p>
    <w:p w:rsidR="00665C43" w:rsidRDefault="00081423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</w:t>
      </w:r>
    </w:p>
    <w:p w:rsidR="00665C43" w:rsidRDefault="00C52B27">
      <w:pPr>
        <w:jc w:val="center"/>
        <w:rPr>
          <w:rFonts w:ascii="Arial" w:eastAsia="Arial" w:hAnsi="Arial" w:cs="Arial"/>
          <w:sz w:val="20"/>
          <w:szCs w:val="20"/>
        </w:rPr>
      </w:pPr>
      <w:r>
        <w:pict w14:anchorId="26560F09">
          <v:rect id="_x0000_i1025" style="width:0;height:1.5pt" o:hralign="center" o:hrstd="t" o:hr="t" fillcolor="#a0a0a0" stroked="f"/>
        </w:pict>
      </w:r>
    </w:p>
    <w:p w:rsidR="00665C43" w:rsidRDefault="00081423">
      <w:pPr>
        <w:jc w:val="both"/>
        <w:rPr>
          <w:rFonts w:ascii="Arial" w:eastAsia="Arial" w:hAnsi="Arial" w:cs="Arial"/>
          <w:color w:val="365F91"/>
          <w:sz w:val="18"/>
          <w:szCs w:val="18"/>
        </w:rPr>
      </w:pPr>
      <w:r>
        <w:rPr>
          <w:rFonts w:ascii="Arial" w:eastAsia="Arial" w:hAnsi="Arial" w:cs="Arial"/>
          <w:color w:val="365F91"/>
          <w:sz w:val="18"/>
          <w:szCs w:val="18"/>
        </w:rPr>
        <w:t xml:space="preserve"> 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Wpłynęło:</w:t>
      </w:r>
    </w:p>
    <w:p w:rsidR="00665C43" w:rsidRDefault="00081423">
      <w:pPr>
        <w:jc w:val="both"/>
        <w:rPr>
          <w:rFonts w:ascii="Calibri" w:eastAsia="Calibri" w:hAnsi="Calibri" w:cs="Calibri"/>
          <w:b/>
          <w:i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(wypełnia pracownik projektu)</w:t>
      </w:r>
    </w:p>
    <w:p w:rsidR="00665C43" w:rsidRDefault="00665C43">
      <w:pPr>
        <w:jc w:val="both"/>
        <w:rPr>
          <w:rFonts w:ascii="Calibri" w:eastAsia="Calibri" w:hAnsi="Calibri" w:cs="Calibri"/>
          <w:b/>
          <w:i/>
          <w:sz w:val="20"/>
          <w:szCs w:val="20"/>
        </w:rPr>
      </w:pP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665C43" w:rsidRDefault="00081423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 …………………………….…………                                                                        …………………………………………………</w:t>
      </w:r>
    </w:p>
    <w:p w:rsidR="00665C43" w:rsidRDefault="00081423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             </w:t>
      </w:r>
      <w:r>
        <w:rPr>
          <w:rFonts w:ascii="Calibri" w:eastAsia="Calibri" w:hAnsi="Calibri" w:cs="Calibri"/>
          <w:i/>
          <w:sz w:val="20"/>
          <w:szCs w:val="20"/>
        </w:rPr>
        <w:tab/>
        <w:t>(data i godzina)                                                                               (podpis pracownika projektu)</w:t>
      </w:r>
      <w:bookmarkStart w:id="0" w:name="_GoBack"/>
      <w:bookmarkEnd w:id="0"/>
    </w:p>
    <w:sectPr w:rsidR="00665C43">
      <w:headerReference w:type="default" r:id="rId6"/>
      <w:footerReference w:type="default" r:id="rId7"/>
      <w:pgSz w:w="11906" w:h="16838"/>
      <w:pgMar w:top="1816" w:right="1983" w:bottom="1417" w:left="1417" w:header="0" w:footer="1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B27" w:rsidRDefault="00C52B27">
      <w:r>
        <w:separator/>
      </w:r>
    </w:p>
  </w:endnote>
  <w:endnote w:type="continuationSeparator" w:id="0">
    <w:p w:rsidR="00C52B27" w:rsidRDefault="00C5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r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43" w:rsidRDefault="000814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sz w:val="12"/>
        <w:szCs w:val="12"/>
      </w:rPr>
    </w:pPr>
    <w:r>
      <w:rPr>
        <w:rFonts w:ascii="Trebuchet MS" w:eastAsia="Trebuchet MS" w:hAnsi="Trebuchet MS" w:cs="Trebuchet MS"/>
        <w:sz w:val="12"/>
        <w:szCs w:val="12"/>
      </w:rPr>
      <w:t xml:space="preserve">                           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2343150</wp:posOffset>
              </wp:positionH>
              <wp:positionV relativeFrom="paragraph">
                <wp:posOffset>19050</wp:posOffset>
              </wp:positionV>
              <wp:extent cx="4124325" cy="713105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88600" y="3428210"/>
                        <a:ext cx="4114800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chemeClr val="l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665C43" w:rsidRDefault="00081423">
                          <w:pPr>
                            <w:jc w:val="both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Projekt „</w:t>
                          </w:r>
                          <w:proofErr w:type="spellStart"/>
                          <w:r w:rsidR="00085512">
                            <w:rPr>
                              <w:i/>
                              <w:color w:val="000000"/>
                              <w:sz w:val="20"/>
                            </w:rPr>
                            <w:t>reSTART</w:t>
                          </w:r>
                          <w:proofErr w:type="spellEnd"/>
                          <w:r>
                            <w:rPr>
                              <w:color w:val="000000"/>
                              <w:sz w:val="20"/>
                            </w:rPr>
                            <w:t>” współfinansowany jest z Programu Krajowego Funduszu Azylu, Migracji i Integracji oraz budżetu państwa</w:t>
                          </w:r>
                        </w:p>
                        <w:p w:rsidR="00665C43" w:rsidRDefault="00665C4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rostokąt 1" o:spid="_x0000_s1027" style="position:absolute;margin-left:184.5pt;margin-top:1.5pt;width:324.75pt;height:56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" strokecolor="white [3201]">
              <v:stroke startarrowwidth="narrow" startarrowlength="short" endarrowwidth="narrow" endarrowlength="short"/>
              <v:textbox inset="2.53958mm,1.2694mm,2.53958mm,1.2694mm">
                <w:txbxContent>
                  <w:p w:rsidR="00665C43" w:rsidRDefault="00081423">
                    <w:pPr>
                      <w:jc w:val="both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Projekt „</w:t>
                    </w:r>
                    <w:proofErr w:type="spellStart"/>
                    <w:r w:rsidR="00085512">
                      <w:rPr>
                        <w:i/>
                        <w:color w:val="000000"/>
                        <w:sz w:val="20"/>
                      </w:rPr>
                      <w:t>reSTART</w:t>
                    </w:r>
                    <w:proofErr w:type="spellEnd"/>
                    <w:r>
                      <w:rPr>
                        <w:color w:val="000000"/>
                        <w:sz w:val="20"/>
                      </w:rPr>
                      <w:t>” współfinansowany jest z Programu Krajowego Funduszu Azylu, Migracji i Integracji oraz budżetu państwa</w:t>
                    </w:r>
                  </w:p>
                  <w:p w:rsidR="00665C43" w:rsidRDefault="00665C43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665C43" w:rsidRDefault="00081423">
    <w:pPr>
      <w:tabs>
        <w:tab w:val="center" w:pos="4536"/>
        <w:tab w:val="right" w:pos="9072"/>
      </w:tabs>
      <w:ind w:left="-567"/>
      <w:rPr>
        <w:rFonts w:ascii="Trebuchet MS" w:eastAsia="Trebuchet MS" w:hAnsi="Trebuchet MS" w:cs="Trebuchet MS"/>
        <w:sz w:val="12"/>
        <w:szCs w:val="12"/>
      </w:rPr>
    </w:pPr>
    <w:r>
      <w:rPr>
        <w:rFonts w:ascii="Trebuchet MS" w:eastAsia="Trebuchet MS" w:hAnsi="Trebuchet MS" w:cs="Trebuchet MS"/>
        <w:noProof/>
        <w:sz w:val="16"/>
        <w:szCs w:val="16"/>
      </w:rPr>
      <w:drawing>
        <wp:inline distT="0" distB="0" distL="0" distR="0">
          <wp:extent cx="2415231" cy="515734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15231" cy="5157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65C43" w:rsidRDefault="000814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567"/>
      <w:rPr>
        <w:rFonts w:ascii="Trebuchet MS" w:eastAsia="Trebuchet MS" w:hAnsi="Trebuchet MS" w:cs="Trebuchet MS"/>
        <w:sz w:val="12"/>
        <w:szCs w:val="12"/>
      </w:rPr>
    </w:pPr>
    <w:r>
      <w:rPr>
        <w:rFonts w:ascii="Trebuchet MS" w:eastAsia="Trebuchet MS" w:hAnsi="Trebuchet MS" w:cs="Trebuchet MS"/>
        <w:sz w:val="12"/>
        <w:szCs w:val="12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B27" w:rsidRDefault="00C52B27">
      <w:r>
        <w:separator/>
      </w:r>
    </w:p>
  </w:footnote>
  <w:footnote w:type="continuationSeparator" w:id="0">
    <w:p w:rsidR="00C52B27" w:rsidRDefault="00C52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43" w:rsidRDefault="000814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340"/>
      <w:rPr>
        <w:rFonts w:ascii="Aller" w:eastAsia="Aller" w:hAnsi="Aller" w:cs="Aller"/>
        <w:sz w:val="18"/>
        <w:szCs w:val="18"/>
      </w:rPr>
    </w:pPr>
    <w:r>
      <w:rPr>
        <w:noProof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3862705</wp:posOffset>
          </wp:positionH>
          <wp:positionV relativeFrom="paragraph">
            <wp:posOffset>257175</wp:posOffset>
          </wp:positionV>
          <wp:extent cx="1924050" cy="647700"/>
          <wp:effectExtent l="0" t="0" r="0" b="0"/>
          <wp:wrapSquare wrapText="bothSides" distT="0" distB="0" distL="0" distR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405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-314324</wp:posOffset>
              </wp:positionH>
              <wp:positionV relativeFrom="paragraph">
                <wp:posOffset>9525</wp:posOffset>
              </wp:positionV>
              <wp:extent cx="2153285" cy="1009650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74120" y="3279938"/>
                        <a:ext cx="214376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chemeClr val="l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665C43" w:rsidRDefault="00081423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Fundacja Ukraina</w:t>
                          </w:r>
                        </w:p>
                        <w:p w:rsidR="00665C43" w:rsidRDefault="00081423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ul. Ruska 46a/201</w:t>
                          </w:r>
                        </w:p>
                        <w:p w:rsidR="00665C43" w:rsidRDefault="00081423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50-079, Wrocław</w:t>
                          </w:r>
                        </w:p>
                        <w:p w:rsidR="00665C43" w:rsidRDefault="00081423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+48 571 330 203</w:t>
                          </w:r>
                        </w:p>
                        <w:p w:rsidR="00665C43" w:rsidRDefault="00081423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 xml:space="preserve">biuro@fundacjaukraina.eu </w:t>
                          </w:r>
                        </w:p>
                        <w:p w:rsidR="00665C43" w:rsidRDefault="00081423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 xml:space="preserve">fundacjaukraina.eu </w:t>
                          </w:r>
                        </w:p>
                        <w:p w:rsidR="00665C43" w:rsidRDefault="00665C4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-314324</wp:posOffset>
              </wp:positionH>
              <wp:positionV relativeFrom="paragraph">
                <wp:posOffset>9525</wp:posOffset>
              </wp:positionV>
              <wp:extent cx="2153285" cy="100965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3285" cy="1009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65C43" w:rsidRDefault="00081423">
    <w:pPr>
      <w:tabs>
        <w:tab w:val="center" w:pos="4536"/>
        <w:tab w:val="right" w:pos="9072"/>
      </w:tabs>
      <w:rPr>
        <w:rFonts w:ascii="Garamond" w:eastAsia="Garamond" w:hAnsi="Garamond" w:cs="Garamond"/>
        <w:sz w:val="20"/>
        <w:szCs w:val="20"/>
      </w:rPr>
    </w:pPr>
    <w:r>
      <w:rPr>
        <w:noProof/>
      </w:rPr>
      <mc:AlternateContent>
        <mc:Choice Requires="wpg">
          <w:drawing>
            <wp:anchor distT="4294967295" distB="4294967295" distL="114300" distR="114300" simplePos="0" relativeHeight="251661312" behindDoc="0" locked="0" layoutInCell="1" hidden="0" allowOverlap="1">
              <wp:simplePos x="0" y="0"/>
              <wp:positionH relativeFrom="column">
                <wp:posOffset>-38099</wp:posOffset>
              </wp:positionH>
              <wp:positionV relativeFrom="paragraph">
                <wp:posOffset>716296</wp:posOffset>
              </wp:positionV>
              <wp:extent cx="5962650" cy="12700"/>
              <wp:effectExtent l="0" t="0" r="0" b="0"/>
              <wp:wrapNone/>
              <wp:docPr id="2" name="Łącznik prosty ze strzałką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64675" y="378000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-38099</wp:posOffset>
              </wp:positionH>
              <wp:positionV relativeFrom="paragraph">
                <wp:posOffset>716296</wp:posOffset>
              </wp:positionV>
              <wp:extent cx="5962650" cy="1270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265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43"/>
    <w:rsid w:val="00081423"/>
    <w:rsid w:val="00085512"/>
    <w:rsid w:val="001C1370"/>
    <w:rsid w:val="0041045E"/>
    <w:rsid w:val="005E33D7"/>
    <w:rsid w:val="00644A02"/>
    <w:rsid w:val="00665C43"/>
    <w:rsid w:val="009432AF"/>
    <w:rsid w:val="00C5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B7937"/>
  <w15:docId w15:val="{F83FFD45-4A76-4B02-B9B7-251C2D71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08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12"/>
  </w:style>
  <w:style w:type="paragraph" w:styleId="Stopka">
    <w:name w:val="footer"/>
    <w:basedOn w:val="Normalny"/>
    <w:link w:val="StopkaZnak"/>
    <w:uiPriority w:val="99"/>
    <w:unhideWhenUsed/>
    <w:rsid w:val="0008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Tetiana Zernytska</cp:lastModifiedBy>
  <cp:revision>6</cp:revision>
  <dcterms:created xsi:type="dcterms:W3CDTF">2020-04-16T13:35:00Z</dcterms:created>
  <dcterms:modified xsi:type="dcterms:W3CDTF">2020-04-22T11:37:00Z</dcterms:modified>
</cp:coreProperties>
</file>