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3/CIC/FAMI/FU/2025</w:t>
        <w:br w:type="textWrapping"/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3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7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</w:t>
        <w:tab/>
        <w:t xml:space="preserve">                    </w:t>
        <w:tab/>
        <w:t xml:space="preserve">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8">
      <w:pPr>
        <w:ind w:left="-180" w:firstLine="0"/>
        <w:jc w:val="center"/>
        <w:rPr>
          <w:rFonts w:ascii="Lato" w:cs="Lato" w:eastAsia="Lato" w:hAnsi="Lato"/>
        </w:rPr>
      </w:pPr>
      <w:bookmarkStart w:colFirst="0" w:colLast="0" w:name="_heading=h.fekl4y1xbt0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80" w:firstLine="0"/>
        <w:jc w:val="center"/>
        <w:rPr>
          <w:rFonts w:ascii="Lato" w:cs="Lato" w:eastAsia="Lato" w:hAnsi="Lato"/>
        </w:rPr>
      </w:pPr>
      <w:bookmarkStart w:colFirst="0" w:colLast="0" w:name="_heading=h.gjdgxs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-180" w:firstLine="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anna.clapinska@fundacjaukraina.eu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 , tel.: . 795 489 763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180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3400"/>
        </w:tabs>
        <w:ind w:left="36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  <w:t xml:space="preserve">P</w:t>
      </w:r>
      <w:r w:rsidDel="00000000" w:rsidR="00000000" w:rsidRPr="00000000">
        <w:rPr>
          <w:rtl w:val="0"/>
        </w:rPr>
        <w:t xml:space="preserve">ełnienie obowiązków konsultanta w punkcie informacyjno-doradczym w Centrum Integracji Cudzoziemców we Wrocławiu, nr zamówienia 3/CIC/FAMI/FU/2025.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3400"/>
        </w:tabs>
        <w:ind w:left="36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styczeń 2025-czerwiec 2029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umowy o pracę lub zlecenie: średnio w wymiarze 1 etatu (168 h/msc)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we Wrocławiu,  na ul. Ruskiej 46a/201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3400"/>
        </w:tabs>
        <w:ind w:left="360" w:hanging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400"/>
        </w:tabs>
        <w:ind w:left="360" w:hanging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za godzinę  ……………………. zł 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koszt całkowity stawki godzinowej (brutto-brutto) …………………………… zł.</w:t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3400"/>
        </w:tabs>
        <w:ind w:left="360" w:hanging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(dokumenty potwierdzające spełnienie kwalifikacji wymaganych oraz pożądanych)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left="-18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4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A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B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1"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Oferent wypełnia samodzielnie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iod@fundacjaukraina.eu" TargetMode="External"/><Relationship Id="rId9" Type="http://schemas.openxmlformats.org/officeDocument/2006/relationships/hyperlink" Target="mailto:iod@fundacjaukraina.e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nna.clapinska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Edyh+QgqTS24Nb+shSYXXp60w==">CgMxLjAyDmguZmVrbDR5MXhidDBwMghoLmdqZGd4czgAciExSEdta2lKWTlaS0RnTUV3bWNXSVg3MHkwMUlEMWdpdFo=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