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63" w:rsidRDefault="00C46BD0" w:rsidP="007702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3 do ogłoszenia o zmówieniu nr 1/FU/2025 z dn. 27.01.2025 r.</w:t>
      </w:r>
    </w:p>
    <w:p w:rsidR="00110763" w:rsidRDefault="0011076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46BD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RAMOWA NR …………/2025</w:t>
      </w:r>
    </w:p>
    <w:p w:rsidR="00110763" w:rsidRDefault="00C12B91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……………………..</w:t>
      </w:r>
    </w:p>
    <w:p w:rsidR="00110763" w:rsidRDefault="00110763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tbl>
      <w:tblPr>
        <w:tblStyle w:val="a6"/>
        <w:tblW w:w="92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32"/>
      </w:tblGrid>
      <w:tr w:rsidR="00110763">
        <w:trPr>
          <w:trHeight w:val="660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763" w:rsidRDefault="00C12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</w:t>
            </w:r>
            <w:r w:rsidR="00476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Ukraina,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siedzibą we Wrocławiu, 50-079, Ruska 46a/201, NIP 8982203920, KRS 0000463960</w:t>
            </w:r>
          </w:p>
        </w:tc>
      </w:tr>
    </w:tbl>
    <w:p w:rsidR="00110763" w:rsidRDefault="00C12B91" w:rsidP="00C46B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</w:t>
      </w:r>
      <w:r w:rsidR="00476A3F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tbl>
      <w:tblPr>
        <w:tblStyle w:val="a7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50"/>
      </w:tblGrid>
      <w:tr w:rsidR="00110763">
        <w:trPr>
          <w:trHeight w:val="260"/>
        </w:trPr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763" w:rsidRDefault="00C12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Prezesa Zarządu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Zozulia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Wiceprezesa Zarządu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Lisina</w:t>
            </w:r>
            <w:proofErr w:type="spellEnd"/>
          </w:p>
        </w:tc>
      </w:tr>
    </w:tbl>
    <w:p w:rsidR="00110763" w:rsidRDefault="00C12B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476A3F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dalej Zamawiającym</w:t>
      </w:r>
    </w:p>
    <w:p w:rsidR="00110763" w:rsidRDefault="00C12B9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8"/>
        <w:tblW w:w="9308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08"/>
      </w:tblGrid>
      <w:tr w:rsidR="00110763">
        <w:trPr>
          <w:trHeight w:val="66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763" w:rsidRDefault="00C12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……………………………………………,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 …………………, NIP …….., REGON ……….</w:t>
            </w:r>
          </w:p>
        </w:tc>
      </w:tr>
    </w:tbl>
    <w:p w:rsidR="00110763" w:rsidRDefault="00C12B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reprezentowaną przez:</w:t>
      </w:r>
    </w:p>
    <w:tbl>
      <w:tblPr>
        <w:tblStyle w:val="a9"/>
        <w:tblW w:w="9308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08"/>
      </w:tblGrid>
      <w:tr w:rsidR="00110763">
        <w:trPr>
          <w:trHeight w:val="26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763" w:rsidRDefault="00C1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(imię, nazwisko)……………………………….(stanowisko)..................</w:t>
            </w:r>
          </w:p>
        </w:tc>
      </w:tr>
    </w:tbl>
    <w:p w:rsidR="00110763" w:rsidRDefault="00C46BD0" w:rsidP="004C587B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C12B91">
        <w:rPr>
          <w:rFonts w:ascii="Times New Roman" w:eastAsia="Times New Roman" w:hAnsi="Times New Roman" w:cs="Times New Roman"/>
          <w:sz w:val="24"/>
          <w:szCs w:val="24"/>
        </w:rPr>
        <w:t>wan</w:t>
      </w:r>
      <w:r w:rsidR="00476A3F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12B91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>
        <w:rPr>
          <w:rFonts w:ascii="Times New Roman" w:eastAsia="Times New Roman" w:hAnsi="Times New Roman" w:cs="Times New Roman"/>
          <w:sz w:val="24"/>
          <w:szCs w:val="24"/>
        </w:rPr>
        <w:t>Wykonawcą</w:t>
      </w:r>
    </w:p>
    <w:p w:rsidR="00110763" w:rsidRDefault="00C12B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110763" w:rsidRDefault="00C12B9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niniejszej Umowy, Wykonawca zobowiązuje się do sprzedaży i przeniesienia na Zamawiającego, własności materiałów</w:t>
      </w:r>
      <w:r w:rsidR="00800A33">
        <w:rPr>
          <w:rFonts w:ascii="Times New Roman" w:eastAsia="Times New Roman" w:hAnsi="Times New Roman" w:cs="Times New Roman"/>
          <w:sz w:val="24"/>
          <w:szCs w:val="24"/>
        </w:rPr>
        <w:t>/artykułów biurowych</w:t>
      </w:r>
      <w:r>
        <w:rPr>
          <w:rFonts w:ascii="Times New Roman" w:eastAsia="Times New Roman" w:hAnsi="Times New Roman" w:cs="Times New Roman"/>
          <w:sz w:val="24"/>
          <w:szCs w:val="24"/>
        </w:rPr>
        <w:t>, natomiast Zamawiający zobowiązuje się do odebrania zakupionych rzeczy oraz zapłacenia Wykonawcy umówionej ceny.</w:t>
      </w:r>
    </w:p>
    <w:p w:rsidR="003A7EFA" w:rsidRDefault="00C12B91" w:rsidP="003A7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04E">
        <w:rPr>
          <w:rFonts w:ascii="Times New Roman" w:eastAsia="Times New Roman" w:hAnsi="Times New Roman" w:cs="Times New Roman"/>
          <w:sz w:val="24"/>
          <w:szCs w:val="24"/>
        </w:rPr>
        <w:t xml:space="preserve">Ilość, rodzaje oraz parametry przedmiotu dostawy zawarte są w ofercie Wykonawcy stanowiącej Załącznik nr </w:t>
      </w:r>
      <w:r w:rsidR="003A7E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004E">
        <w:rPr>
          <w:rFonts w:ascii="Times New Roman" w:eastAsia="Times New Roman" w:hAnsi="Times New Roman" w:cs="Times New Roman"/>
          <w:sz w:val="24"/>
          <w:szCs w:val="24"/>
        </w:rPr>
        <w:t xml:space="preserve"> do Umowy. </w:t>
      </w:r>
    </w:p>
    <w:p w:rsidR="00C46BD0" w:rsidRDefault="003A7EFA" w:rsidP="003A7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EFA">
        <w:rPr>
          <w:rFonts w:ascii="Times New Roman" w:eastAsia="Times New Roman" w:hAnsi="Times New Roman" w:cs="Times New Roman"/>
          <w:sz w:val="24"/>
          <w:szCs w:val="24"/>
        </w:rPr>
        <w:t>Zamawiający zastrzega sobie prawo zrealizowania umowy w mniejszych ilościach/liczbach niż zostały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przewidziane w </w:t>
      </w:r>
      <w:r>
        <w:rPr>
          <w:rFonts w:ascii="Times New Roman" w:eastAsia="Times New Roman" w:hAnsi="Times New Roman" w:cs="Times New Roman"/>
          <w:sz w:val="24"/>
          <w:szCs w:val="24"/>
        </w:rPr>
        <w:t>Specyfikacji cenowej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>, o któr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C46BD0">
        <w:rPr>
          <w:rFonts w:ascii="Times New Roman" w:eastAsia="Times New Roman" w:hAnsi="Times New Roman" w:cs="Times New Roman"/>
          <w:sz w:val="24"/>
          <w:szCs w:val="24"/>
        </w:rPr>
        <w:t xml:space="preserve"> mowa w ust.</w:t>
      </w:r>
    </w:p>
    <w:p w:rsidR="003A7EFA" w:rsidRDefault="003A7EFA" w:rsidP="003A7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EFA">
        <w:rPr>
          <w:rFonts w:ascii="Times New Roman" w:eastAsia="Times New Roman" w:hAnsi="Times New Roman" w:cs="Times New Roman"/>
          <w:sz w:val="24"/>
          <w:szCs w:val="24"/>
        </w:rPr>
        <w:t>Ostateczna i całkowita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ilość/liczba sprzedanych i dostarczonych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>ateriałów wynikać będzie z zamówień złożonych Wykonawcy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przez Zamawiającego w okresie trwania umowy. </w:t>
      </w:r>
    </w:p>
    <w:p w:rsidR="00110763" w:rsidRPr="003A7EFA" w:rsidRDefault="003A7EFA" w:rsidP="003A7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EFA">
        <w:rPr>
          <w:rFonts w:ascii="Times New Roman" w:eastAsia="Times New Roman" w:hAnsi="Times New Roman" w:cs="Times New Roman"/>
          <w:sz w:val="24"/>
          <w:szCs w:val="24"/>
        </w:rPr>
        <w:t>Realizacja przedmiotu umowy przez Zamawiającego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mniejszych ilościach/liczbach niż wynika to </w:t>
      </w:r>
      <w:r>
        <w:rPr>
          <w:rFonts w:ascii="Times New Roman" w:eastAsia="Times New Roman" w:hAnsi="Times New Roman" w:cs="Times New Roman"/>
          <w:sz w:val="24"/>
          <w:szCs w:val="24"/>
        </w:rPr>
        <w:t>ze Specyfikacji cenowej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>, nie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>skutkować powstaniem żadnych praw lub roszczeń przysługujących Wykonawcy od Zamawiającego.</w:t>
      </w:r>
    </w:p>
    <w:p w:rsidR="00110763" w:rsidRDefault="00C12B9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Materiały wymienione w  Załączniku nr </w:t>
      </w:r>
      <w:r w:rsidR="001E4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Umowy będą zamawiane na bieżąco przez Zamawiającego.  Przewiduje się realizację dostaw </w:t>
      </w:r>
      <w:r w:rsidR="00C46BD0">
        <w:rPr>
          <w:rFonts w:ascii="Times New Roman" w:eastAsia="Times New Roman" w:hAnsi="Times New Roman" w:cs="Times New Roman"/>
          <w:sz w:val="24"/>
          <w:szCs w:val="24"/>
        </w:rPr>
        <w:t xml:space="preserve">około </w:t>
      </w:r>
      <w:r w:rsidRPr="00476A3F">
        <w:rPr>
          <w:rFonts w:ascii="Times New Roman" w:eastAsia="Times New Roman" w:hAnsi="Times New Roman" w:cs="Times New Roman"/>
          <w:sz w:val="24"/>
          <w:szCs w:val="24"/>
        </w:rPr>
        <w:t>dwa razy w miesiącu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BD0" w:rsidRDefault="00C12B91" w:rsidP="00C46BD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jest zobowiązany do dostawy artykułów niewymienionych w Załączniku nr </w:t>
      </w:r>
      <w:r w:rsidR="001E4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których konieczność zakupu może pojawić się w trakcie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46BD0">
        <w:rPr>
          <w:rFonts w:ascii="Times New Roman" w:eastAsia="Times New Roman" w:hAnsi="Times New Roman" w:cs="Times New Roman"/>
          <w:sz w:val="24"/>
          <w:szCs w:val="24"/>
        </w:rPr>
        <w:t>Zamawiającego, a które ma w swoim asortymencie Wykonawca.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Ceny takich dostaw będą na bieżąco ustalane z Wykonawcą.</w:t>
      </w:r>
    </w:p>
    <w:p w:rsidR="00C46BD0" w:rsidRPr="00C46BD0" w:rsidRDefault="00C12B91" w:rsidP="00C46BD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 rzeczowy zamówienia obejmuje dowiezienie, wniesienie produktów i rozładunek do wskazan</w:t>
      </w:r>
      <w:r w:rsidR="00C46BD0">
        <w:t xml:space="preserve">ego przez Zamawiającego miejsca </w:t>
      </w:r>
      <w:r w:rsidR="00C46BD0" w:rsidRPr="00C46BD0">
        <w:rPr>
          <w:rFonts w:ascii="Arial" w:hAnsi="Arial" w:cs="Arial"/>
          <w:color w:val="000000"/>
          <w:sz w:val="22"/>
          <w:szCs w:val="22"/>
        </w:rPr>
        <w:t xml:space="preserve">na </w:t>
      </w:r>
      <w:r w:rsidR="00C46BD0" w:rsidRPr="00C46BD0">
        <w:rPr>
          <w:rFonts w:ascii="Times New Roman" w:hAnsi="Times New Roman" w:cs="Times New Roman"/>
          <w:color w:val="000000"/>
          <w:sz w:val="22"/>
          <w:szCs w:val="22"/>
        </w:rPr>
        <w:t>terenie Wrocławia, Legnicy, Jeleniej Góry i Wałbrzycha).</w:t>
      </w:r>
    </w:p>
    <w:p w:rsidR="00110763" w:rsidRDefault="00110763" w:rsidP="00C46BD0">
      <w:pPr>
        <w:pStyle w:val="NormalnyWeb"/>
        <w:spacing w:before="0" w:beforeAutospacing="0" w:after="240" w:afterAutospacing="0"/>
      </w:pPr>
    </w:p>
    <w:p w:rsidR="00110763" w:rsidRDefault="0011076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110763" w:rsidRDefault="00C12B91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Materiały wskazane w § 1 ust 1 będą dostarczane i wydawane sukcesywnie w trakcie trwania Umowy. Zamówienia będą składane za pośrednictwem adresu e-mail: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zakupy@fundacjaukraina.eu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przez Zamawiającego. </w:t>
      </w:r>
    </w:p>
    <w:p w:rsidR="00110763" w:rsidRDefault="00C12B91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Każdorazowa dostawa materiałów biurowych będzie następowała w najbliższym możliwym terminie nie dłuższym niż </w:t>
      </w:r>
      <w:r w:rsidR="00C46B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roboczych od daty złożenia zamówienia przez Zamawiającego.</w:t>
      </w:r>
    </w:p>
    <w:p w:rsidR="00110763" w:rsidRDefault="00C12B91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koszty transportu (w tym opakowanie i ubezpieczenie) do siedziby Zamawiającego, leżą po stronie Wykonawcy.</w:t>
      </w:r>
    </w:p>
    <w:p w:rsidR="004C587B" w:rsidRPr="004C587B" w:rsidRDefault="004C587B" w:rsidP="004C587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C587B">
        <w:rPr>
          <w:color w:val="000000"/>
        </w:rPr>
        <w:t>Przedmiot zamówienia musi być dostarczony w formie skompletowanej w oryginalnych opakowaniach.</w:t>
      </w: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CA2312" w:rsidRPr="00CA2312" w:rsidRDefault="00CA2312" w:rsidP="007F402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12">
        <w:rPr>
          <w:rFonts w:ascii="Times New Roman" w:eastAsia="Times New Roman" w:hAnsi="Times New Roman" w:cs="Times New Roman"/>
          <w:sz w:val="24"/>
          <w:szCs w:val="24"/>
        </w:rPr>
        <w:t xml:space="preserve">Wynagrodzenie przysługuje Wykonawcy wyłącznie 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CA2312">
        <w:rPr>
          <w:rFonts w:ascii="Times New Roman" w:eastAsia="Times New Roman" w:hAnsi="Times New Roman" w:cs="Times New Roman"/>
          <w:sz w:val="24"/>
          <w:szCs w:val="24"/>
        </w:rPr>
        <w:t xml:space="preserve">zrealizowane zgodnie z Umową ramową, po cenach nie wyższych niż stawki jednostkowe określone w Załączniku nr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2312">
        <w:rPr>
          <w:rFonts w:ascii="Times New Roman" w:eastAsia="Times New Roman" w:hAnsi="Times New Roman" w:cs="Times New Roman"/>
          <w:sz w:val="24"/>
          <w:szCs w:val="24"/>
        </w:rPr>
        <w:t xml:space="preserve"> do Umowy ramowej – </w:t>
      </w:r>
      <w:r>
        <w:rPr>
          <w:rFonts w:ascii="Times New Roman" w:eastAsia="Times New Roman" w:hAnsi="Times New Roman" w:cs="Times New Roman"/>
          <w:sz w:val="24"/>
          <w:szCs w:val="24"/>
        </w:rPr>
        <w:t>Specyfikacja cenowa</w:t>
      </w:r>
      <w:r w:rsidR="0077028A">
        <w:rPr>
          <w:rFonts w:ascii="Times New Roman" w:eastAsia="Times New Roman" w:hAnsi="Times New Roman" w:cs="Times New Roman"/>
          <w:sz w:val="24"/>
          <w:szCs w:val="24"/>
        </w:rPr>
        <w:t xml:space="preserve"> (w przypadku produktów tam wymienionych)</w:t>
      </w:r>
      <w:r w:rsidRPr="00CA23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2312" w:rsidRPr="00CA2312" w:rsidRDefault="00CA2312" w:rsidP="007F402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2D">
        <w:rPr>
          <w:rFonts w:ascii="Times New Roman" w:eastAsia="Times New Roman" w:hAnsi="Times New Roman" w:cs="Times New Roman"/>
          <w:sz w:val="24"/>
          <w:szCs w:val="24"/>
        </w:rPr>
        <w:t xml:space="preserve">W przypadku zmiany ceny materiałów lub kosztów związanych z realizacją przedmiotu umowy ceny jednostkowe w zawarte w Specyfikacji cenowej mogą ulec zmianie, na następujących zasadach: </w:t>
      </w:r>
    </w:p>
    <w:p w:rsidR="00C46BD0" w:rsidRDefault="00CA2312" w:rsidP="00C46B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 xml:space="preserve">Zmiana cen jednostkowych przysługuje w przypadku, gdy wskaźnik cen towarów i usług konsumpcyjnych ogółem ogłaszany w komunikacie Prezesa Głównego Urzędu Statystycznego (dalej GUS) w porównaniu z poziomem z miesiąca, w którym nastąpiło otwarcie Ofert Ramowych przekracza 4% (na + lub na -); </w:t>
      </w:r>
    </w:p>
    <w:p w:rsidR="00C46BD0" w:rsidRDefault="00CA2312" w:rsidP="00C46B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 xml:space="preserve">Waloryzacja może zostać przeprowadzona najwcześniej po upływie </w:t>
      </w:r>
      <w:r w:rsidR="00B722C6" w:rsidRPr="00C46B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6BD0">
        <w:rPr>
          <w:rFonts w:ascii="Times New Roman" w:eastAsia="Times New Roman" w:hAnsi="Times New Roman" w:cs="Times New Roman"/>
          <w:sz w:val="24"/>
          <w:szCs w:val="24"/>
        </w:rPr>
        <w:t xml:space="preserve"> miesięcy od dnia zawarcia umowy, a jeżeli w terminie tym nie wystąpi przekroczenie poziomu zmiany ceny, to waloryzacja może być dokonana w pierwszym miesiącu, w którym to nastąpi. Zamawiający przewiduje waloryzację raz </w:t>
      </w:r>
      <w:r w:rsidR="00B722C6" w:rsidRPr="00C46BD0">
        <w:rPr>
          <w:rFonts w:ascii="Times New Roman" w:eastAsia="Times New Roman" w:hAnsi="Times New Roman" w:cs="Times New Roman"/>
          <w:sz w:val="24"/>
          <w:szCs w:val="24"/>
        </w:rPr>
        <w:t>kwartał</w:t>
      </w:r>
      <w:r w:rsidRPr="00C46BD0">
        <w:rPr>
          <w:rFonts w:ascii="Times New Roman" w:eastAsia="Times New Roman" w:hAnsi="Times New Roman" w:cs="Times New Roman"/>
          <w:sz w:val="24"/>
          <w:szCs w:val="24"/>
        </w:rPr>
        <w:t xml:space="preserve">. Zmiany wynagrodzenia dokonuje się na podstawie pisemnego wniosku złożonego przez jedną ze stron umowy; </w:t>
      </w:r>
    </w:p>
    <w:p w:rsidR="00C46BD0" w:rsidRDefault="00CA2312" w:rsidP="00C46B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 xml:space="preserve">Maksymalna zmiana ceny jednostkowej wskutek zastosowania waloryzacji (tj. maksymalne podwyższenie lub obniżenie ceny) nie może przekroczyć progu 15% pierwotnej wartości tej ceny; </w:t>
      </w:r>
    </w:p>
    <w:p w:rsidR="0077028A" w:rsidRPr="00C46BD0" w:rsidRDefault="0077028A" w:rsidP="00C46B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>Zmiana cen jednostkowych wymaga zgody obu stron.</w:t>
      </w:r>
    </w:p>
    <w:p w:rsidR="00110763" w:rsidRPr="00C46BD0" w:rsidRDefault="00C12B91" w:rsidP="00C46B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lastRenderedPageBreak/>
        <w:t>Zapłata wynagrodzenia nastąpi przelewem, na rachunek Wykonawcy wskazany na</w:t>
      </w:r>
      <w:r w:rsidR="00321B14" w:rsidRPr="00C46B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6BD0">
        <w:rPr>
          <w:rFonts w:ascii="Times New Roman" w:eastAsia="Times New Roman" w:hAnsi="Times New Roman" w:cs="Times New Roman"/>
          <w:sz w:val="24"/>
          <w:szCs w:val="24"/>
        </w:rPr>
        <w:t xml:space="preserve">wystawionej fakturze. </w:t>
      </w:r>
    </w:p>
    <w:p w:rsidR="00110763" w:rsidRDefault="00C12B91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Faktura będzie zawierać nazwę zamówionych przedmiotów oraz ich cenę jednostkową. </w:t>
      </w:r>
    </w:p>
    <w:p w:rsidR="00110763" w:rsidRPr="003A7EFA" w:rsidRDefault="00C12B91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Wykonawca wystawi fakturę </w:t>
      </w:r>
      <w:r w:rsidR="00476A3F" w:rsidRPr="003A7EFA">
        <w:rPr>
          <w:rFonts w:ascii="Times New Roman" w:eastAsia="Times New Roman" w:hAnsi="Times New Roman" w:cs="Times New Roman"/>
          <w:sz w:val="24"/>
          <w:szCs w:val="24"/>
        </w:rPr>
        <w:t xml:space="preserve">maksymalnie </w:t>
      </w:r>
      <w:r w:rsidR="00800A33" w:rsidRPr="003A7EFA">
        <w:rPr>
          <w:rFonts w:ascii="Times New Roman" w:eastAsia="Times New Roman" w:hAnsi="Times New Roman" w:cs="Times New Roman"/>
          <w:sz w:val="24"/>
          <w:szCs w:val="24"/>
        </w:rPr>
        <w:t xml:space="preserve">dwa razy w miesiącu 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za wszystkie zamówione przedmioty </w:t>
      </w:r>
      <w:r w:rsidR="00800A33" w:rsidRPr="003A7EFA">
        <w:rPr>
          <w:rFonts w:ascii="Times New Roman" w:eastAsia="Times New Roman" w:hAnsi="Times New Roman" w:cs="Times New Roman"/>
          <w:sz w:val="24"/>
          <w:szCs w:val="24"/>
        </w:rPr>
        <w:t>w okresie od 1 do14 dnia miesiąca (faktura do 20 dnia miesiąca) oraz od 15 do ostatniego dnia danego miesiąca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A33" w:rsidRPr="003A7EFA">
        <w:rPr>
          <w:rFonts w:ascii="Times New Roman" w:eastAsia="Times New Roman" w:hAnsi="Times New Roman" w:cs="Times New Roman"/>
          <w:sz w:val="24"/>
          <w:szCs w:val="24"/>
        </w:rPr>
        <w:t xml:space="preserve">(faktura 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00A33" w:rsidRPr="003A7E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 xml:space="preserve"> dnia kolejnego miesiąca</w:t>
      </w:r>
      <w:r w:rsidR="00800A33" w:rsidRPr="003A7E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7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763" w:rsidRDefault="00C12B91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zobowiązuje się do dokonania płatności za faktur</w:t>
      </w:r>
      <w:r w:rsidR="008116C0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B722C6">
        <w:rPr>
          <w:rFonts w:ascii="Times New Roman" w:eastAsia="Times New Roman" w:hAnsi="Times New Roman" w:cs="Times New Roman"/>
          <w:sz w:val="24"/>
          <w:szCs w:val="24"/>
        </w:rPr>
        <w:t xml:space="preserve">maksymalnym </w:t>
      </w:r>
      <w:r>
        <w:rPr>
          <w:rFonts w:ascii="Times New Roman" w:eastAsia="Times New Roman" w:hAnsi="Times New Roman" w:cs="Times New Roman"/>
          <w:sz w:val="24"/>
          <w:szCs w:val="24"/>
        </w:rPr>
        <w:t>terminie 14 dni od otrzymania faktury.</w:t>
      </w:r>
    </w:p>
    <w:p w:rsidR="00110763" w:rsidRDefault="00C12B91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Faktury muszą być przesyłane na adres mailowy: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zakupy@fundacjaukraina.eu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476A3F">
        <w:rPr>
          <w:rFonts w:ascii="Times New Roman" w:eastAsia="Times New Roman" w:hAnsi="Times New Roman" w:cs="Times New Roman"/>
          <w:sz w:val="24"/>
          <w:szCs w:val="24"/>
        </w:rPr>
        <w:t xml:space="preserve">doręczane </w:t>
      </w:r>
      <w:r>
        <w:rPr>
          <w:rFonts w:ascii="Times New Roman" w:eastAsia="Times New Roman" w:hAnsi="Times New Roman" w:cs="Times New Roman"/>
          <w:sz w:val="24"/>
          <w:szCs w:val="24"/>
        </w:rPr>
        <w:t>w formie oryginalnych dokumentów w momencie dostarczenia materiałów.</w:t>
      </w:r>
    </w:p>
    <w:p w:rsidR="00110763" w:rsidRDefault="0011076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10763" w:rsidRDefault="00C12B9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Umowa zostaje zawarta na czas określony tj. od </w:t>
      </w:r>
      <w:r w:rsidR="00C46BD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 w:rsidR="00C46BD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763" w:rsidRDefault="001107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10763" w:rsidRDefault="00C12B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Nadzór nad realizacją Umowy będą sprawować osoby:</w:t>
      </w:r>
    </w:p>
    <w:p w:rsidR="00110763" w:rsidRDefault="00C12B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strony Zamawiającego:......…………………..,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………………. e-mail ………… ,  </w:t>
      </w:r>
    </w:p>
    <w:p w:rsidR="00110763" w:rsidRDefault="00C12B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Wykonawcy:…………………..,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:.................... e-mail:..................... .</w:t>
      </w:r>
    </w:p>
    <w:p w:rsidR="00110763" w:rsidRDefault="0011076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46BD0" w:rsidRDefault="00C12B91" w:rsidP="00C46B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>Wszelkie spory wynikające na tle realizacji postanowień niniejszej Umowy, strony deklarują rozwiązywać w drodze negocjacji. W przypadku braku porozumienia spór rozstrzygnie sąd powszechny właściwy dla siedziby Zamawiającego.</w:t>
      </w:r>
    </w:p>
    <w:p w:rsidR="00C46BD0" w:rsidRDefault="00C12B91" w:rsidP="00321B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>Strony mają prawo do rozwiązania niniejszej Umowy w przypadku istotnego naruszenia przez drugą Stronę jej postanowień lub niewykonania jej zobowiązań zgodnie z warunkami Umowy.</w:t>
      </w:r>
    </w:p>
    <w:p w:rsidR="00C46BD0" w:rsidRDefault="00C12B91" w:rsidP="00321B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>W przypadku rozwiązania Umowy, Strony zobowiązują się powiadomić drugą Stronę o</w:t>
      </w:r>
      <w:r w:rsidR="00321B14" w:rsidRPr="00C46B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6BD0">
        <w:rPr>
          <w:rFonts w:ascii="Times New Roman" w:eastAsia="Times New Roman" w:hAnsi="Times New Roman" w:cs="Times New Roman"/>
          <w:sz w:val="24"/>
          <w:szCs w:val="24"/>
        </w:rPr>
        <w:t xml:space="preserve">swojej decyzji pisemnie z zachowaniem 30-dniowego okresu wypowiedzenia. </w:t>
      </w:r>
    </w:p>
    <w:p w:rsidR="00110763" w:rsidRPr="00C46BD0" w:rsidRDefault="00C12B91" w:rsidP="00321B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>Rozwiązanie Umowy nie wpływa na obowiązek zachowania poufności w odniesieniu do</w:t>
      </w:r>
      <w:r w:rsidR="00321B14" w:rsidRPr="00C46B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6BD0">
        <w:rPr>
          <w:rFonts w:ascii="Times New Roman" w:eastAsia="Times New Roman" w:hAnsi="Times New Roman" w:cs="Times New Roman"/>
          <w:sz w:val="24"/>
          <w:szCs w:val="24"/>
        </w:rPr>
        <w:t>informacji i dokumentów uzyskanych w trakcie realizacji Umowy oraz na postanowienia, które zgodnie z charakterem Umowy powinny pozostać w mocy również po jej zakończeniu.</w:t>
      </w:r>
    </w:p>
    <w:p w:rsidR="00110763" w:rsidRDefault="0011076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BD0" w:rsidRDefault="00C12B91" w:rsidP="00C46BD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46BD0" w:rsidRDefault="00C12B91" w:rsidP="00321B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>Strony zobowiązują się do zachowania pełnej poufności w odniesieniu do wszelkich informacji, dokumentów oraz danych uzyskanych w trak</w:t>
      </w:r>
      <w:r w:rsidR="00C46BD0">
        <w:rPr>
          <w:rFonts w:ascii="Times New Roman" w:eastAsia="Times New Roman" w:hAnsi="Times New Roman" w:cs="Times New Roman"/>
          <w:sz w:val="24"/>
          <w:szCs w:val="24"/>
        </w:rPr>
        <w:t>cie realizacji niniejszej Umowy.</w:t>
      </w:r>
    </w:p>
    <w:p w:rsidR="00110763" w:rsidRPr="00C46BD0" w:rsidRDefault="00C12B91" w:rsidP="00321B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BD0">
        <w:rPr>
          <w:rFonts w:ascii="Times New Roman" w:eastAsia="Times New Roman" w:hAnsi="Times New Roman" w:cs="Times New Roman"/>
          <w:sz w:val="24"/>
          <w:szCs w:val="24"/>
        </w:rPr>
        <w:t>Zobowiązanie do zachowania poufności obowiązuje także po zakończeniu lub rozwiązaniu Umowy.</w:t>
      </w:r>
    </w:p>
    <w:p w:rsidR="00110763" w:rsidRDefault="0011076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10763" w:rsidRDefault="00C12B9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Wszelkie zmiany do Umowy wymagają formy pisemnej pod rygorem nieważności.</w:t>
      </w:r>
    </w:p>
    <w:p w:rsidR="00110763" w:rsidRDefault="0011076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10763" w:rsidRDefault="00C12B9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spraw nieuregulowanych w Umowie zastosowanie mają właściwe przepisy Kodeksu cywilnego.</w:t>
      </w:r>
    </w:p>
    <w:p w:rsidR="00110763" w:rsidRDefault="0011076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C12B9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321B14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10763" w:rsidRDefault="00C12B9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3A7EFA" w:rsidRDefault="003A7EFA" w:rsidP="003A7E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EFA" w:rsidRDefault="003A7EFA" w:rsidP="003A7E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:rsidR="003A7EFA" w:rsidRDefault="003A7EFA" w:rsidP="003A7E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1: Specyfikacja cenowa</w:t>
      </w:r>
    </w:p>
    <w:p w:rsidR="004C587B" w:rsidRDefault="004C587B" w:rsidP="003A7E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2: Oświadczenie o braku powiązań kapitałowych i osobowych</w:t>
      </w:r>
    </w:p>
    <w:p w:rsidR="00110763" w:rsidRDefault="0011076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7B" w:rsidRDefault="00C12B91" w:rsidP="004C5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587B" w:rsidRDefault="004C587B" w:rsidP="004C5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7B" w:rsidRDefault="004C587B" w:rsidP="004C5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763" w:rsidRDefault="004C587B" w:rsidP="004C5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12B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  <w:r w:rsidR="00C12B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……………………………………….</w:t>
      </w:r>
    </w:p>
    <w:p w:rsidR="00110763" w:rsidRDefault="004C5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12B91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C12B91">
        <w:rPr>
          <w:rFonts w:ascii="Times New Roman" w:eastAsia="Times New Roman" w:hAnsi="Times New Roman" w:cs="Times New Roman"/>
          <w:sz w:val="24"/>
          <w:szCs w:val="24"/>
        </w:rPr>
        <w:tab/>
      </w:r>
      <w:r w:rsidR="00C12B91">
        <w:rPr>
          <w:rFonts w:ascii="Times New Roman" w:eastAsia="Times New Roman" w:hAnsi="Times New Roman" w:cs="Times New Roman"/>
          <w:sz w:val="24"/>
          <w:szCs w:val="24"/>
        </w:rPr>
        <w:tab/>
      </w:r>
      <w:r w:rsidR="00C12B91">
        <w:rPr>
          <w:rFonts w:ascii="Times New Roman" w:eastAsia="Times New Roman" w:hAnsi="Times New Roman" w:cs="Times New Roman"/>
          <w:sz w:val="24"/>
          <w:szCs w:val="24"/>
        </w:rPr>
        <w:tab/>
      </w:r>
      <w:r w:rsidR="00C12B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12B91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</w:p>
    <w:p w:rsidR="003A7EFA" w:rsidRDefault="003A7E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EFA" w:rsidRDefault="003A7E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EFA" w:rsidRDefault="003A7E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A7EFA" w:rsidSect="00522948">
      <w:headerReference w:type="even" r:id="rId11"/>
      <w:headerReference w:type="default" r:id="rId12"/>
      <w:headerReference w:type="first" r:id="rId13"/>
      <w:pgSz w:w="11906" w:h="16838"/>
      <w:pgMar w:top="1816" w:right="1417" w:bottom="1417" w:left="1417" w:header="340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DD" w:rsidRDefault="00E05DDD">
      <w:r>
        <w:separator/>
      </w:r>
    </w:p>
  </w:endnote>
  <w:endnote w:type="continuationSeparator" w:id="0">
    <w:p w:rsidR="00E05DDD" w:rsidRDefault="00E0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DD" w:rsidRDefault="00E05DDD">
      <w:r>
        <w:separator/>
      </w:r>
    </w:p>
  </w:footnote>
  <w:footnote w:type="continuationSeparator" w:id="0">
    <w:p w:rsidR="00E05DDD" w:rsidRDefault="00E0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3" w:rsidRDefault="0011076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3" w:rsidRDefault="00C12B91">
    <w:pPr>
      <w:pBdr>
        <w:top w:val="nil"/>
        <w:left w:val="nil"/>
        <w:bottom w:val="nil"/>
        <w:right w:val="nil"/>
        <w:between w:val="nil"/>
      </w:pBdr>
      <w:rPr>
        <w:rFonts w:ascii="Aller" w:eastAsia="Aller" w:hAnsi="Aller" w:cs="Aller"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-11111</wp:posOffset>
          </wp:positionV>
          <wp:extent cx="1819275" cy="763587"/>
          <wp:effectExtent l="0" t="0" r="0" b="0"/>
          <wp:wrapNone/>
          <wp:docPr id="6" name="image1.png" descr="https://lh5.googleusercontent.com/OqIQHspMvFcWdx3nbnnJyvF-U-5ncQHCzuoFKm77ODbSsuSxQ_u58o0p625gpZw-EI6yL29vjJkZcrSo1Dswtyz3PtWhZzapMzi26fhZ-fnb8cvexv4vxF68MDJItx93g58HS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OqIQHspMvFcWdx3nbnnJyvF-U-5ncQHCzuoFKm77ODbSsuSxQ_u58o0p625gpZw-EI6yL29vjJkZcrSo1Dswtyz3PtWhZzapMzi26fhZ-fnb8cvexv4vxF68MDJItx93g58HS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763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0763" w:rsidRDefault="00C12B91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rFonts w:ascii="Arial" w:eastAsia="Arial" w:hAnsi="Arial" w:cs="Arial"/>
      </w:rPr>
      <w:t>Fundacja Ukraina</w:t>
    </w:r>
  </w:p>
  <w:p w:rsidR="00110763" w:rsidRDefault="00C12B91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ul. Ruska 46a/201, </w:t>
    </w:r>
    <w:r>
      <w:rPr>
        <w:rFonts w:ascii="Arial" w:eastAsia="Arial" w:hAnsi="Arial" w:cs="Arial"/>
      </w:rPr>
      <w:br/>
      <w:t>50-079 Wrocław</w:t>
    </w:r>
  </w:p>
  <w:p w:rsidR="00110763" w:rsidRDefault="00E05DDD">
    <w:pPr>
      <w:tabs>
        <w:tab w:val="center" w:pos="4536"/>
        <w:tab w:val="right" w:pos="9072"/>
      </w:tabs>
      <w:rPr>
        <w:rFonts w:ascii="Arial" w:eastAsia="Arial" w:hAnsi="Arial" w:cs="Arial"/>
        <w:sz w:val="26"/>
        <w:szCs w:val="26"/>
      </w:rPr>
    </w:pPr>
    <w:hyperlink r:id="rId2">
      <w:r w:rsidR="00C12B91">
        <w:rPr>
          <w:rFonts w:ascii="Arial" w:eastAsia="Arial" w:hAnsi="Arial" w:cs="Arial"/>
          <w:color w:val="1155CC"/>
          <w:u w:val="single"/>
        </w:rPr>
        <w:t>fundacjaukraina.eu</w:t>
      </w:r>
    </w:hyperlink>
    <w:r w:rsidR="00C12B91">
      <w:rPr>
        <w:rFonts w:ascii="Arial" w:eastAsia="Arial" w:hAnsi="Arial" w:cs="Arial"/>
      </w:rPr>
      <w:br/>
      <w:t xml:space="preserve">e-mail: </w:t>
    </w:r>
    <w:hyperlink r:id="rId3">
      <w:r w:rsidR="00C12B91">
        <w:rPr>
          <w:rFonts w:ascii="Arial" w:eastAsia="Arial" w:hAnsi="Arial" w:cs="Arial"/>
          <w:color w:val="1155CC"/>
          <w:u w:val="single"/>
        </w:rPr>
        <w:t>biuro@fundacjaukraina.eu</w:t>
      </w:r>
    </w:hyperlink>
  </w:p>
  <w:p w:rsidR="00110763" w:rsidRDefault="00E05DDD">
    <w:pPr>
      <w:tabs>
        <w:tab w:val="center" w:pos="4536"/>
        <w:tab w:val="right" w:pos="9072"/>
      </w:tabs>
      <w:ind w:firstLine="720"/>
      <w:rPr>
        <w:rFonts w:ascii="Arial" w:eastAsia="Arial" w:hAnsi="Arial" w:cs="Arial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DB8953" wp14:editId="56300C4B">
              <wp:simplePos x="0" y="0"/>
              <wp:positionH relativeFrom="column">
                <wp:posOffset>-901219</wp:posOffset>
              </wp:positionH>
              <wp:positionV relativeFrom="paragraph">
                <wp:posOffset>73372</wp:posOffset>
              </wp:positionV>
              <wp:extent cx="7563168" cy="46614"/>
              <wp:effectExtent l="0" t="0" r="0" b="0"/>
              <wp:wrapNone/>
              <wp:docPr id="5" name="Dowolny kształt: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112600" y="3766808"/>
                        <a:ext cx="6165977" cy="1692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59550" h="12700" extrusionOk="0">
                            <a:moveTo>
                              <a:pt x="0" y="0"/>
                            </a:moveTo>
                            <a:lnTo>
                              <a:pt x="6559550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A078AD" id="Dowolny kształt: kształt 5" o:spid="_x0000_s1026" style="position:absolute;margin-left:-70.95pt;margin-top:5.8pt;width:595.55pt;height:3.6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9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ktpAIAAGcFAAAOAAAAZHJzL2Uyb0RvYy54bWysVNtuEzEQfUfiHyy/081u2dzUTYUaAkiI&#10;Vmr5AMfrzVr1Ddu58ci/8V/M2EmawAMSYh9WM/Z45pyZY9/c7rQiG+GDtKah5dWAEmG4baVZNfTr&#10;0+LNmJIQmWmZskY0dC8CvZ29fnWzdVNR2d6qVngCSUyYbl1D+xjdtCgC74Vm4co6YWCzs16zCK5f&#10;Fa1nW8iuVVENBsNia33rvOUiBFid5006S/m7TvB433VBRKIaCthi+vv0X+K/mN2w6coz10t+gMH+&#10;AYVm0kDRU6o5i4ysvfwjlZbc22C7eMWtLmzXSS4SB2BTDn5j89gzJxIXaE5wpzaF/5eWf9k8eCLb&#10;htaUGKZhRHO7tcrsyXP4HtnPH3F6skiN/dq6MIVjj+7BH7wAJpLfdV4Tb6HJ5WA8wI+STkn3ERZS&#10;d4Av2TW0KstqiJv7hl6PhsPxYJwHIXaRcAgYlsN6MhpRwiGiHE6qa9wvcgWsxNchfhBWo802n0PM&#10;c2yPFuuPFt+Zo+lBDagDlXQQKQEdeEpAB8tc3rGI5zApmmQLSOp6UtcAtQcg1QhBA0i/Rr3fP6OC&#10;MFrbjXiy6VxEgplaUheAftlV5jzqlBtJptyZZI6Cgwgi0T4Bg8Vz6sEq2S6kUlg6+NXyTnmyYcBx&#10;kb5D1y7ClEFek7qCgXMGV65TDHrBtQMRBLNKhC5OXCROYz0yuwhzPsQ5C30GkLZyW7WMcMeV1A1F&#10;VeTFXrD2vWlJ3DvQnIHHgSKuoClRAp4SMNJMI5Pq73HQF2WgVajNrEa0lrbdg7qD4wsJ4D6zEB+Y&#10;h/tdQi2481Dl25p5qKw+GbhUk/ItdiWeO/7cWZ47zPDegoR4BBFl5y6CnyVh7Lt1tJ1EZSZYGczB&#10;gducBnt4efC5OPdT1Mv7OPsFAAD//wMAUEsDBBQABgAIAAAAIQBa3N7X3wAAAAsBAAAPAAAAZHJz&#10;L2Rvd25yZXYueG1sTI/BTsMwDIbvSLxDZCRuW9pqmtqu6VShAeLGBuKcNV5T0SRVkq1lT493gput&#10;/9Pvz9V2NgO7oA+9swLSZQIMbetUbzsBnx/PixxYiNIqOTiLAn4wwLa+v6tkqdxk93g5xI5RiQ2l&#10;FKBjHEvOQ6vRyLB0I1rKTs4bGWn1HVdeTlRuBp4lyZob2Vu6oOWITxrb78PZCBj8bnqVb3tsMp1f&#10;d9eXd6+/GiEeH+ZmAyziHP9guOmTOtTkdHRnqwIbBCzSVVoQS0m6BnYjklWRATvSlBfA64r//6H+&#10;BQAA//8DAFBLAQItABQABgAIAAAAIQC2gziS/gAAAOEBAAATAAAAAAAAAAAAAAAAAAAAAABbQ29u&#10;dGVudF9UeXBlc10ueG1sUEsBAi0AFAAGAAgAAAAhADj9If/WAAAAlAEAAAsAAAAAAAAAAAAAAAAA&#10;LwEAAF9yZWxzLy5yZWxzUEsBAi0AFAAGAAgAAAAhAH4reS2kAgAAZwUAAA4AAAAAAAAAAAAAAAAA&#10;LgIAAGRycy9lMm9Eb2MueG1sUEsBAi0AFAAGAAgAAAAhAFrc3tffAAAACwEAAA8AAAAAAAAAAAAA&#10;AAAA/gQAAGRycy9kb3ducmV2LnhtbFBLBQYAAAAABAAEAPMAAAAKBgAAAAA=&#10;" path="m,l6559550,12700e">
              <v:stroke startarrowwidth="narrow" startarrowlength="short" endarrowwidth="narrow" endarrowlength="short" miterlimit="5243f" joinstyle="miter"/>
              <v:path arrowok="t" o:extrusionok="f"/>
            </v:shape>
          </w:pict>
        </mc:Fallback>
      </mc:AlternateContent>
    </w:r>
  </w:p>
  <w:p w:rsidR="00110763" w:rsidRDefault="00110763">
    <w:pPr>
      <w:pBdr>
        <w:top w:val="nil"/>
        <w:left w:val="nil"/>
        <w:bottom w:val="nil"/>
        <w:right w:val="nil"/>
        <w:between w:val="nil"/>
      </w:pBdr>
      <w:rPr>
        <w:rFonts w:ascii="Aller" w:eastAsia="Aller" w:hAnsi="Aller" w:cs="Aller"/>
        <w:sz w:val="18"/>
        <w:szCs w:val="18"/>
      </w:rPr>
    </w:pPr>
  </w:p>
  <w:p w:rsidR="00110763" w:rsidRDefault="00110763">
    <w:pPr>
      <w:pBdr>
        <w:top w:val="nil"/>
        <w:left w:val="nil"/>
        <w:bottom w:val="nil"/>
        <w:right w:val="nil"/>
        <w:between w:val="nil"/>
      </w:pBdr>
      <w:rPr>
        <w:rFonts w:ascii="Garamond" w:eastAsia="Garamond" w:hAnsi="Garamond" w:cs="Garamond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63" w:rsidRDefault="0011076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FE9"/>
    <w:multiLevelType w:val="multilevel"/>
    <w:tmpl w:val="82740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120B"/>
    <w:multiLevelType w:val="multilevel"/>
    <w:tmpl w:val="16D8DA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79A5287"/>
    <w:multiLevelType w:val="multilevel"/>
    <w:tmpl w:val="16D8DA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C0D0EF8"/>
    <w:multiLevelType w:val="multilevel"/>
    <w:tmpl w:val="C9D6B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FDC0F25"/>
    <w:multiLevelType w:val="hybridMultilevel"/>
    <w:tmpl w:val="776E1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1339E"/>
    <w:multiLevelType w:val="hybridMultilevel"/>
    <w:tmpl w:val="69543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6E09"/>
    <w:multiLevelType w:val="multilevel"/>
    <w:tmpl w:val="C9D6B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40F124BB"/>
    <w:multiLevelType w:val="multilevel"/>
    <w:tmpl w:val="82740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8D031D"/>
    <w:multiLevelType w:val="multilevel"/>
    <w:tmpl w:val="21ECB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1703E"/>
    <w:multiLevelType w:val="multilevel"/>
    <w:tmpl w:val="AE4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02148"/>
    <w:multiLevelType w:val="hybridMultilevel"/>
    <w:tmpl w:val="0EBA4C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11D63"/>
    <w:multiLevelType w:val="multilevel"/>
    <w:tmpl w:val="11D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C5EE1"/>
    <w:multiLevelType w:val="hybridMultilevel"/>
    <w:tmpl w:val="318A0B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763"/>
    <w:rsid w:val="000B19E1"/>
    <w:rsid w:val="00110763"/>
    <w:rsid w:val="001E4EA4"/>
    <w:rsid w:val="002C6C51"/>
    <w:rsid w:val="00321B14"/>
    <w:rsid w:val="003A7EFA"/>
    <w:rsid w:val="00447D07"/>
    <w:rsid w:val="0047284F"/>
    <w:rsid w:val="00476A3F"/>
    <w:rsid w:val="004C587B"/>
    <w:rsid w:val="00522948"/>
    <w:rsid w:val="005D5F55"/>
    <w:rsid w:val="00647C00"/>
    <w:rsid w:val="0077028A"/>
    <w:rsid w:val="007F402D"/>
    <w:rsid w:val="00800A33"/>
    <w:rsid w:val="008116C0"/>
    <w:rsid w:val="009F4F5F"/>
    <w:rsid w:val="00B722C6"/>
    <w:rsid w:val="00C12B91"/>
    <w:rsid w:val="00C46BD0"/>
    <w:rsid w:val="00CA2312"/>
    <w:rsid w:val="00CB1684"/>
    <w:rsid w:val="00D1004E"/>
    <w:rsid w:val="00D83266"/>
    <w:rsid w:val="00DA061E"/>
    <w:rsid w:val="00DE22D5"/>
    <w:rsid w:val="00E0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90D4"/>
  <w15:docId w15:val="{F61BB710-99C9-44E2-B868-189E6308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948"/>
  </w:style>
  <w:style w:type="paragraph" w:styleId="Nagwek1">
    <w:name w:val="heading 1"/>
    <w:basedOn w:val="Normalny"/>
    <w:next w:val="Normalny"/>
    <w:uiPriority w:val="9"/>
    <w:qFormat/>
    <w:rsid w:val="005229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229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229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229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229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2294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229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2294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229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229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5229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46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4D8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4D82"/>
    <w:rPr>
      <w:color w:val="808080"/>
      <w:shd w:val="clear" w:color="auto" w:fill="E6E6E6"/>
    </w:rPr>
  </w:style>
  <w:style w:type="table" w:customStyle="1" w:styleId="a2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5229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rsid w:val="005229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52294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46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upy@fundacjaukraina.eu" TargetMode="External"/><Relationship Id="rId4" Type="http://schemas.openxmlformats.org/officeDocument/2006/relationships/styles" Target="styles.xml"/><Relationship Id="rId9" Type="http://schemas.openxmlformats.org/officeDocument/2006/relationships/hyperlink" Target="mailto:zakupy@fundacjaukraina.e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fundacjaukraina.eu" TargetMode="External"/><Relationship Id="rId2" Type="http://schemas.openxmlformats.org/officeDocument/2006/relationships/hyperlink" Target="https://fundacjaukraina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Rt9I+d2Y48szPFCqkBomoT0ug==">CgMxLjA4AHIhMUNtX3hudHF2NmxNTEhEWDJnSDBpYTJMOXlKYVJiSmda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F64450-45C6-4D4E-8E04-124DC86D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Błasińska-Jaworska</dc:creator>
  <cp:lastModifiedBy>Fundacja Ukraina</cp:lastModifiedBy>
  <cp:revision>3</cp:revision>
  <dcterms:created xsi:type="dcterms:W3CDTF">2023-10-16T18:02:00Z</dcterms:created>
  <dcterms:modified xsi:type="dcterms:W3CDTF">2025-01-24T14:09:00Z</dcterms:modified>
</cp:coreProperties>
</file>