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UMOWA RAMOWA nr ..........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zawarta w dniu ........................... pomiędzy: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Fundacją Ukraina z siedzibą przy ul. Ruskiej 46a/201, 50-079 Wrocław, NIP 8982203920, KRS 0000463960</w:t>
      </w:r>
      <w:r w:rsidDel="00000000" w:rsidR="00000000" w:rsidRPr="00000000">
        <w:rPr>
          <w:sz w:val="24"/>
          <w:szCs w:val="24"/>
          <w:rtl w:val="0"/>
        </w:rPr>
        <w:t xml:space="preserve">, reprezentowaną przez: </w:t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Prezesa Zarządu - Artema Zozulia / Wiceprezesa Zarządu - Igora Lisina 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zwaną dalej „Zamawiającym”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firmą .................................................................  z  siedzibą ..........................................................., zarejestrowaną w KRS pod nr..................../wpisanym do Centralnej Ewidencji i Informacji o Działalności Gospodarczej prowadzonej przez ..........................................., nr ..................  NIP: ........................., REGON: ........................ reprezentowaną przez: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zwaną „Wykonawcą”, zwanymi dalej „Stronami”, o następującej treści: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PRZEDMIOT UMOWY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Przedmiotem umowy jest ustalenie zasad i warunków dotyczących udzielania przez Zamawiającego cząstkowych zamówień 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świadczenie usług w zakresie drukowania i dostawy materiałów informacyjno-promocyjnych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dla Fundacji Ukraina zgodnie z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Opisem Przedmiotu Zamówienia, zwanym dalej „OPZ”, stanowiącym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Umowy oraz ofertą Wykonawcy, której kopia stanowi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nr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Umowy, w okresie obowiązywania Umowy Ramowej (dalej „Zleceniem”).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niniejszej umowie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stosuje się przepisów ustawy – Prawo zamówień publicznych - art. 2 ust 1 ustawy.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umowie ramowej zostały wskazane orientacyjne  przewidywane  ilości  poszczególnych  materiałów do dostarczenia zgodnie z Opisem Przedmiotu Zamówienia stanowiącym załącznik nr 1 do Umowy.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momencie udzielania Zleceń na podstawie Umowy ramowej, Zamawiający zastrzega sobie prawo do zmiany podanych ilości poszczególnych materiałów w zależności od faktycznych i bieżących potrzeb Zamawiającego.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jest zobowiązany do druku i dostawy materiałów niewymienionych w Załączniku nr 1, których konieczność druku może pojawić się w trakcie realizacji zamówienia u Zamawiającego. Ceny takich zleceń będą na bieżąco ustalane z Wykonawcą.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 zamówień będzie każdorazowo określany przez Zamawiającego przy przekazywaniu Zlecenia, o którym mowa w § 3 ust. 1.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złożenia Zlecenia i przyjęcia go do realizacji przez Wykonawcę, Wykonawca  ma obowiązek to zamówienie zrealizować.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oświadcza, że wykonanie przedmiotu Umowy ramowej leży w granicach jego możliwości i nie istnieją żadne przeszkody, w szczególności natury technicznej, prawnej  ani finansowej, które mogą uniemożliwić jego wykonanie oraz gwarantuje, że dostarczone materiały będą nowe, pełnowartościowe i wolne od wad.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zobowiązuje się do wykonania przedmiotu Umowy z najwyższą starannością przy uwzględnieniu zawodowego charakteru świadczonych usług.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§2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OKRES OBOWIĄZYWANIA UMOWY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egfagm5ati2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obowiązuje od dnia jej zawarcia przez okres 12 miesięcy.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REALIZACJA PRZEDMIOTU UMOWY RAMOWEJ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będzie udzielał zamówień na poszczególne materiały w zależności od zapotrzebowania Zamawiającego na podstawie Zleceń przesyłanych przez  Zamawiającego. Do wyceny usług objętych Zleceniem Zamawiający zastosuje ceny wskazane w ofercie cenowej Wykonawcy stanowiącej  załącznik  nr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Umowy.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Zlecenia szczegółowe mogą być przekazywane Wykonawcy zarówno na piśmie, jak również w każdej innej formie, w tym w szczególności drogą elektroniczną, za pośrednictwem poczty e-mail.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zobowiązuje się wykonać poszczególne zlecenia cząstkowe zawarte w przyjętych przez Wykonawcę Zleceniach, o których mowa  w  ust.  1,  w  terminie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….... dni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roboczych od dnia otrzymania zlecenia. Termin realizacji Zlecenia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może być dłuższy niż termin zadeklarowany przez Wykonawcę w ofercie Wykonawcy stanowiącej Załącznik nr 2 do Umowy.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Poszczególne zlecenia będą przekazywane Wykonawcy drogą elektroniczną za pośrednictwem poczty e-mail w formacie PDF.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zastrzega sobie prawo przekazywania do wykonania kilku zleceń jednocześnie, co nie może wydłużyć czasu ich realizacji chyba że nie będzie ustalono inaczej.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będzie realizował prace według szczegółowego zlecenia i zgodnie z czasem realizacji ustalonym przez Zamawiającego z zastrzeżeniem ust. 3.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zobowiązuje się do udzielenia odpowiedzi Zamawiającemu na zapytanie w  terminie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….... godzin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od dnia otrzymania zapytania.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ma prawo kontroli procesu wykonania każdego zlecenia, a także prawo do  zbadania i szczegółowego sprawdzenia wykonanego zlecenia przed jego odbiorem.  Uwagi przekazane przez Zamawiającego będą wiążące dla Wykonawcy, który zastosuje się do nich niezwłocznie.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zakończeniu wykonania zlecenia Wykonawca zgłasza Zamawiającemu zlecenie do odbioru.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zamówione materiały Wykonawca dostarczy do siedziby Zamawiającego lub pod wskazany adres we Wrocławiu.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Ewentualne wady lub usterki wykonawcze, wykryte przy odbiorze, zostaną usunięte przez Wykonawcę nie później niż w ciągu 3 dni roboczych od dnia zgłoszenia Wykonawcy tych wad lub usterek.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Jeżeli w toku wykonywania Umowy Wykonawca stwierdzi zaistnienie okoliczności, które dają podstawę do oceny,  że  przedmiot  Umowy  nie  zostanie  wykonany  w  umówionym  zakresie lub terminie, niezwłocznie powiadomi Zamawiającego o takim niebezpieczeństwie, wskazując jego przyczynę i prawdopodobny czas zwłoki. 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OBOWIĄZKI STRON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zobowiązuje się do: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Odbioru przedmiotu Umowy od Wykonawcy, po sprawdzeniu jego należytego wykonania,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Zapłaty Wykonawcy wynagrodzenia za poprawnie wykonany i odebrany przedmiot Umowy objęty zleceniem.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zobowiązany jest do: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realizacji przedmiotu Umowy z należytą starannością, w sposób zapewniający prawidłową i terminową jego realizacji, zgodnie z obowiązującymi normami i przepisami, z zasadami wiedzy technicznej przy uwzględnieniu poleceń Zamawiającego,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realizacji Umowy z wykorzystaniem własnych materiałów, urządzeń i sprzętu koniecznego do realizacji usług zgodnie z opisem przedmiotu zamówienia oraz ze złożoną ofertą i wyceną.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ponosi odpowiedzialność za swoje działania i zaniechania w zakresie realizacji Umowy.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działania  i  zaniechania  osób  pracujących,  na  rzecz  Wykonawcy,  przy  wykonywaniu usługi i innych obowiązków wynikających z Umowy, a w szczególności jego pracowników i podwykonawców, Wykonawca odpowiada jak za działania i zaniechania własne.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PRAWA AUTORSKIE</w:t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Zamawiający oświadcza, że przedmiot druku przekazany do realizacji Wykonawcy będzie wolny od jakichkolwiek obciążeń, a Zamawiający posiada do niego prawa autorskie lub odpowiednie licencje zezwalające na druk w określony w zleceniu sposób.</w:t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6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POROZUMIEWANIE SIĘ STRON</w:t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mogą przekazywać sobie korespondencję w formie pisemnej za pośrednictwem poczty elektronicznej na adresy e-mail wskazane w ust. 2 pkt 1) i 2), poczty, kuriera lub dostarczając osobiście za potwierdzeniem odbioru.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Osobami odpowiedzialnymi za kierowanie realizacją i współpracę przy wykonywaniu przedmiotu Umowy, w szczególności podejmowanie czynności, o których mowa w § 3 Umowy, są: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Przedstawiciel Wykonawcy: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................................., tel. ............., , e-mail: ...................................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Przedstawiciel Zamawiającego: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Daria Denysenko, e-mail: daria.denysenko@fundacjaukraina.eu, tel: 574012806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Zmiana przedstawicieli, o których mowa w ust. 2, nie stanowi zmiany Umowy ramowej i nie wymaga zawierania odrębnych aneksów, lecz dla swej skuteczności wymaga  powiadomienia drugiej Strony w formie pisemnej. Każdy z przedstawicieli, o których mowa w zdaniu pierwszym, jest uprawniony do samodzielnego działania.</w:t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7</w:t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WYNAGRODZENIE ZA REALIZACJĘ ZLECEŃ</w:t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Wynagrodzenie Wykonawcy z tytułu realizacji danego Zlecenia płatne będzie na podstawie cen jednostkowych określonych w ofercie Wykonawcy (stanowiącej  załącznik  nr 2 do  Umowy ramowej) oraz za faktycznie dostarczony do siedziby Zamawiającego nakład materiałów informacyjno-promocyjnych określony w Zleceniu.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Wynagrodzenie, o którym mowa w ust. 1, obejmuje wszystkie koszty (w tym upusty i rabaty jakich Wykonawca zamierza udzielić Zamawiającemu), jakie mogą powstać w związku z jego realizacją, w tym podatek VAT oraz wszelkie koszty dostarczenia zamówionych materiałów do siedziby Zamawiającego i rozładunku we wskazanym miejscu.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Zapłata wynagrodzenia następować będzie w terminie do 14 dni od daty doręczenia Zamawiającemu prawidłowo wystawionej faktury zbiorczej za dany miesiąc.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Podstawą do wystawienia faktury zbiorczej będzie odebranie przez Zamawiającego przedmiotu Zlecenia bez zastrzeżeń.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Faktura zbiorcza/całościowa za dany miesiąc będzie zawierać nazwę zamówionych przedmiotów oraz ich cenę jednostkową.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ykonawca będzie wystawiał zbiorczą/całościową fakturę za wszystkie zamówione materiały z danego miesiąca w ostatnim dniu miesiąca, </w:t>
      </w:r>
      <w:r w:rsidDel="00000000" w:rsidR="00000000" w:rsidRPr="00000000">
        <w:rPr>
          <w:sz w:val="24"/>
          <w:szCs w:val="24"/>
          <w:rtl w:val="0"/>
        </w:rPr>
        <w:t xml:space="preserve">chyba, że strony ustalą inaczej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Wynagrodzenie Wykonawcy będzie płatne przez Zamawiającego przelewem na  rachunek bankowy Wykonawcy wskazany na fakturze.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dzień zapłaty uważa się dzień obciążenia  rachunku  Zamawiającego.  Termin  zapłaty  uważa się za zachowany, jeżeli obciążenie rachunku bankowego Zamawiającego nastąpi  najpóźniej w ostatnim dniu płatności.</w:t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8</w:t>
      </w:r>
    </w:p>
    <w:p w:rsidR="00000000" w:rsidDel="00000000" w:rsidP="00000000" w:rsidRDefault="00000000" w:rsidRPr="00000000" w14:paraId="0000005A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KARY UMOWNE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ponosi odpowiedzialność za wszelkie szkody, które poniósł Zamawiający wskutek niewykonania lub nienależytego wykonania Umowy, jeżeli powstały one z winy Wykonawcy.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Zamawiający ma prawo naliczyć Wykonawcy kary umowne z tytułu niewykonania lub nienależytego wykonania umowy, a w szczególności: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opóźnienia terminów, w wykonaniu zamówienia cząstkowego, Wykonawca zapłaci Zamawiającemu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karę umowną w wysokości 5% wartości wynagrodzenia brutto określonego za dane zamówienie cząstkowe, za każdy rozpoczęty dzień opóźnienia,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odstąpienia od umowy przez Zamawiającego na podstawie § 9, w wysokości 10% kwoty brutto, o której mowa w § 7 ust.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Uprawnienie do naliczenia kar umownych nie wyklucza odstąpienia przez Zamawiającego od umowy lub dochodzenia odszkodowania na zasadach ogólnych.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nie odpowiada za zwłokę powstałą z winy Zamawiającego albo powstałą w wyniku działania siły wyższej, w szczególności pożaru, powodzi, ataku terrorystycznego, klęsk żywiołowych, a także inny zdarzeń, na które Fundacja Ukraina i Wykonawca nie mają żadnego wpływu i których Strony nie mogły uniknąć (siła wyższa).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obowiązany jest do zapłaty kar umownych w terminie </w:t>
      </w:r>
      <w:r w:rsidDel="00000000" w:rsidR="00000000" w:rsidRPr="00000000">
        <w:rPr>
          <w:sz w:val="24"/>
          <w:szCs w:val="24"/>
          <w:rtl w:val="0"/>
        </w:rPr>
        <w:t xml:space="preserve">14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 od dnia pisemnego powiadomienia go przez  Zamawiającego  o  naliczonych  karach  umownych,  a po braku zapłaty kar umownych w tym okresie Wykonawca wyraża zgodę na potrącenie kar umownych z przysługującego mu wynagrodzenia.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9</w:t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ODSTĄPIENIE OD UMOWY</w:t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Zamawiającemu przysługuje prawo do odstąpienia od umowy ramowej w terminie 14 dni od powzięcia wiadomości o następujących okolicznościach: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niewłaściwego wykonania lub nienależytego wykonania zamówienia cząstkowego;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trzykrotnego opóźnienia w realizacji zamówienia cząstkowego o co najmniej 5 dni,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rażącego naruszenia postanowień Umowy ramowej.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Odstąpienie od umowy powinno nastąpić w formie pisemnej i zawierać uzasadnienie,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 rygorem nieważności.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Odstąpienie Zamawiającego od umowy z przyczyn wymienionych w ust. 1 nie stanowi podstawy roszczeń odszkodowawczych Wykonawcy wobec Zamawiającego.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mają prawo do rozwiązania niniejszej Umowy w przypadku istotnego naruszenia przez drugą Stronę jej postanowień lub niewykonania jej zobowiązań zgodnie z warunkami Umowy, powiadamiając drugą Stronę pisemnie, z zachowaniem 30-dniowego okresu wypowiedzenia.</w:t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 10</w:t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ZMIANA UMOWY</w:t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zmiany postanowień Umowy wymagają formy pisemnej pod rygorem nieważności.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Potwierdzenie konieczności zmiany Umowy nastąpi poprzez sporządzenie i podpisanie przez przedstawicieli Stron stosownego protokołu, wraz z uzasadnieniem, opisującym przesłanki i celowość zmiany.</w:t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§11</w:t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POUFNOŚĆ</w:t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zobowiązuje się do zachowania w tajemnicy wszystkich informacji uzyskanych w związku z realizacją przedmiotu Umowy, niezależnie od formy ich utrwalenia, w tym: pisemnej, elektronicznej, ustnej. Informacje te mogą być udostępnione osobom trzecim jedynie za wyraźną, pisemną zgodą Zamawiającego. Obowiązek do zachowania tajemnicy trwa nadal po ustaniu (zakończeniu) obowiązywania Umowy.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 ponosi  odpowiedzialność  za  naruszenie  obowiązku  określonego  w  ust.  1  również przez pracowników Wykonawcy oraz przez osoby trzecie, przy pomocy których wykonywał będzie przedmiot Umowy.</w:t>
      </w:r>
    </w:p>
    <w:p w:rsidR="00000000" w:rsidDel="00000000" w:rsidP="00000000" w:rsidRDefault="00000000" w:rsidRPr="00000000" w14:paraId="0000007A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§12</w:t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POSTANOWIENIA KOŃCOWE</w:t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Każda ze Stron ma prawo wypowiedzieć Umowę z zachowaniem jednomiesięcznego okresu wypowiedzenia ze skutkiem na koniec miesiąca kalendarzowego.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spory powstałe na tle realizacji Umowy Strony zobowiązują się w pierwszej kolejności rozwiązywać polubownie. W przypadku, gdy okaże się to niemożliwe, spory te zostaną poddane rozstrzygnięciu przez właściwy miejscowo dla Zamawiającego sąd powszechny.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Wykonawca nie może przenieść praw, wierzytelności lub obowiązków wynikających z Umowy lub Zlecenia na osoby trzecie bez pisemnej zgody Zamawiającego.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ustalają, że w sprawach nieuregulowanych w niniejszej umowie będą miały zastosowanie przepisy prawa polskiego, ustawy Kodeks cywilny.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umowy zobowiązują się do niezwłocznego pisemnego powiadomienia o każdej zmianie adresu lub numeru telefonu, e-maila.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niezrealizowania zobowiązania wskazanego w ust. 5, pisma dostarczone pod adres wskazany w niniejszej umowie uważa się za doręczone.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zaistnienia sporu Strony zobowiązują się przekazać sprawy do sądu miejscowo właściwego dla Zamawiającego.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została sporządzona w dwóch jednobrzmiących egzemplarzach, po jednym dla  każdej ze Stron.</w:t>
      </w:r>
    </w:p>
    <w:p w:rsidR="00000000" w:rsidDel="00000000" w:rsidP="00000000" w:rsidRDefault="00000000" w:rsidRPr="00000000" w14:paraId="0000008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Załączniki: </w:t>
      </w:r>
    </w:p>
    <w:p w:rsidR="00000000" w:rsidDel="00000000" w:rsidP="00000000" w:rsidRDefault="00000000" w:rsidRPr="00000000" w14:paraId="0000008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Załącznik nr 1 - Opis przedmiotu zamówienia</w:t>
      </w:r>
    </w:p>
    <w:p w:rsidR="00000000" w:rsidDel="00000000" w:rsidP="00000000" w:rsidRDefault="00000000" w:rsidRPr="00000000" w14:paraId="0000008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 2 - Formularz ofertowy </w:t>
      </w:r>
    </w:p>
    <w:p w:rsidR="00000000" w:rsidDel="00000000" w:rsidP="00000000" w:rsidRDefault="00000000" w:rsidRPr="00000000" w14:paraId="0000008A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Załącznik nr 3 -</w:t>
      </w:r>
      <w:r w:rsidDel="00000000" w:rsidR="00000000" w:rsidRPr="00000000">
        <w:rPr>
          <w:sz w:val="24"/>
          <w:szCs w:val="24"/>
          <w:rtl w:val="0"/>
        </w:rPr>
        <w:t xml:space="preserve"> Formularz cenowo –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WYKONAWCA </w:t>
        <w:tab/>
        <w:tab/>
        <w:tab/>
        <w:tab/>
        <w:tab/>
        <w:tab/>
        <w:tab/>
        <w:tab/>
        <w:t xml:space="preserve">       ZAMAWIAJĄCY</w:t>
      </w:r>
    </w:p>
    <w:p w:rsidR="00000000" w:rsidDel="00000000" w:rsidP="00000000" w:rsidRDefault="00000000" w:rsidRPr="00000000" w14:paraId="0000008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 w:orient="portrait"/>
      <w:pgMar w:bottom="1134" w:top="1134" w:left="1304" w:right="130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Fundacja Ukraina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4083050</wp:posOffset>
          </wp:positionH>
          <wp:positionV relativeFrom="paragraph">
            <wp:posOffset>120014</wp:posOffset>
          </wp:positionV>
          <wp:extent cx="1752600" cy="657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657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1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ul. Ruska 46A/201</w:t>
    </w:r>
  </w:p>
  <w:p w:rsidR="00000000" w:rsidDel="00000000" w:rsidP="00000000" w:rsidRDefault="00000000" w:rsidRPr="00000000" w14:paraId="00000092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50-079 Wrocław</w:t>
    </w:r>
  </w:p>
  <w:p w:rsidR="00000000" w:rsidDel="00000000" w:rsidP="00000000" w:rsidRDefault="00000000" w:rsidRPr="00000000" w14:paraId="00000093">
    <w:pPr>
      <w:spacing w:after="0" w:line="276" w:lineRule="auto"/>
      <w:jc w:val="both"/>
      <w:rPr/>
    </w:pPr>
    <w:r w:rsidDel="00000000" w:rsidR="00000000" w:rsidRPr="00000000">
      <w:rPr>
        <w:rtl w:val="0"/>
      </w:rPr>
      <w:t xml:space="preserve">biuro@fundacjaukraina.eu</w:t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TLKyQbmu7lND4HJpP7V4gAusg==">CgMxLjAyDmgub2VnZmFnbTVhdGkyOAByITFXNkNRTDF5TXh2a2JyWFlBRl9TMlJiNUdjclhSRlZDMQ==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