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Wrocław, dnia ……………….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Zapytanie ofertowe 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Zamawiający Fundacja Ukraina zaprasza do składania ofert na świadczenie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usług w zakresie drukowania i dostawy materiałów informacyjno-promocyjnych na rok 2026/2027</w:t>
      </w:r>
      <w:r w:rsidDel="00000000" w:rsidR="00000000" w:rsidRPr="00000000">
        <w:rPr>
          <w:sz w:val="24"/>
          <w:szCs w:val="24"/>
          <w:rtl w:val="0"/>
        </w:rPr>
        <w:t xml:space="preserve"> (nie stosuje się przepisów ustawy – Prawo zamówień publicznych - art. 2 ust 1 ustawy).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Opis przedmiotu zamówienia: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Przedmiotem zamówienia jest świadczenie usług w zakresie drukowania i dostawy materiałów informacyjno-promocyjnych dla Fundacji Ukraina w roku 2026/2027 poprzez bieżące zlecenia w ramach jednej umowy.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Termin realizacji zamówienia</w:t>
      </w:r>
      <w:r w:rsidDel="00000000" w:rsidR="00000000" w:rsidRPr="00000000">
        <w:rPr>
          <w:sz w:val="24"/>
          <w:szCs w:val="24"/>
          <w:rtl w:val="0"/>
        </w:rPr>
        <w:t xml:space="preserve">: 12 miesięcy od dnia podpisania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Planowany termin rozpoczęcia zadania</w:t>
      </w:r>
      <w:r w:rsidDel="00000000" w:rsidR="00000000" w:rsidRPr="00000000">
        <w:rPr>
          <w:sz w:val="24"/>
          <w:szCs w:val="24"/>
          <w:rtl w:val="0"/>
        </w:rPr>
        <w:t xml:space="preserve">: lipiec 2026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Kryteria oceny ofert: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Cena brutto zestawienia: 70 %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 realizacji zamówienia (dni): 15 %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Czas realizacji dostawy (godziny): 10 %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Doświadczenie w realizacji zadania(lata): 5%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Inne istotne warunki zamówienia: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Zamawiający będzie udzielał cyklicznych zamówień na poszczególne materiały w zależności od zapotrzebowania Zamawiającego na podstawie Zleceń przesyłanych przez  Zamawiającego.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Zapłata wynagrodzenia następować będzie w terminie do 14 dni od daty doręczenia Zamawiającemu prawidłowo wystawionej faktury zbiorczej za dany miesiąc wraz z załączonym do niej potwierdzeniem od Zamawiającego, że Zlecenia zostały wykonane bez zastrzeżeń.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Wykonawca będzie wystawiał zbiorczą/całościową fakturę za wszystkie zamówione materiały z danego miesiąca w ostatnim dniu miesiąca.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Sposób przygotowania oferty: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Ofertę cenową należy złożyć na załączonym Formularzu ofertowym wraz Formularzem „cenowo - ofertowym” stanowiącym Załącznik nr 2;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Cena brutto powinna zawierać wszystkie koszty i składniki do prawidłowego wykonania zamówienia;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Wskazane przez Zamawiającego w załączniku ilości materiałów są szacunkowe i mogą ulec zmianie w trakcie realizacji zamówienia;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Oferta powinna być podpisana przez osobę upoważnioną;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="276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Osobą do kontaktu ze strony Zamawiającego jest: </w:t>
      </w:r>
    </w:p>
    <w:p w:rsidR="00000000" w:rsidDel="00000000" w:rsidP="00000000" w:rsidRDefault="00000000" w:rsidRPr="00000000" w14:paraId="0000001F">
      <w:pPr>
        <w:spacing w:after="0" w:line="276" w:lineRule="auto"/>
        <w:ind w:left="144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Daria Denysenko </w:t>
      </w:r>
    </w:p>
    <w:p w:rsidR="00000000" w:rsidDel="00000000" w:rsidP="00000000" w:rsidRDefault="00000000" w:rsidRPr="00000000" w14:paraId="00000020">
      <w:pPr>
        <w:spacing w:after="0" w:line="276" w:lineRule="auto"/>
        <w:ind w:left="144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tel.: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574 012 806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e-mail: daria.denysenko@fundacjaukraina.eu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Termin składania ofert: </w:t>
      </w:r>
      <w:r w:rsidDel="00000000" w:rsidR="00000000" w:rsidRPr="00000000">
        <w:rPr>
          <w:sz w:val="24"/>
          <w:szCs w:val="24"/>
          <w:rtl w:val="0"/>
        </w:rPr>
        <w:t xml:space="preserve">do końca dnia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23.06.2026 roku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 wraz z Formularzem cenowo – ofertowy należy złożyć w wersji papierowej w zamkniętej kopercie na adres: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Fundacja Ukraina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ul. Ruska 46A/201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50-079 Wrocław (z dopiskiem: „Oferta na druk materiałów informacyjno-promocyjnych”)</w:t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lub przesłać skan podpisanej oferty na adres e-mail:</w:t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biuro@fundacjaukraina.eu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Załączniki do zapytania ofertowego: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 nr 1 - Opis przedmiotu zamówienia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 nr 2 - Formularz ofertowy </w:t>
      </w:r>
    </w:p>
    <w:p w:rsidR="00000000" w:rsidDel="00000000" w:rsidP="00000000" w:rsidRDefault="00000000" w:rsidRPr="00000000" w14:paraId="0000002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Załącznik nr 3 -</w:t>
      </w:r>
      <w:r w:rsidDel="00000000" w:rsidR="00000000" w:rsidRPr="00000000">
        <w:rPr>
          <w:sz w:val="24"/>
          <w:szCs w:val="24"/>
          <w:rtl w:val="0"/>
        </w:rPr>
        <w:t xml:space="preserve"> Formularz cenowo – ofertowy</w:t>
      </w:r>
    </w:p>
    <w:p w:rsidR="00000000" w:rsidDel="00000000" w:rsidP="00000000" w:rsidRDefault="00000000" w:rsidRPr="00000000" w14:paraId="0000002F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Załącznik nr 4 - Wzór Umowy</w:t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276" w:top="2278" w:left="1418" w:right="1134" w:header="426" w:footer="19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Fundacja Ukraina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4083050</wp:posOffset>
          </wp:positionH>
          <wp:positionV relativeFrom="paragraph">
            <wp:posOffset>120014</wp:posOffset>
          </wp:positionV>
          <wp:extent cx="1752600" cy="657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ul. Ruska 46A/201</w:t>
    </w:r>
  </w:p>
  <w:p w:rsidR="00000000" w:rsidDel="00000000" w:rsidP="00000000" w:rsidRDefault="00000000" w:rsidRPr="00000000" w14:paraId="00000034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50-079 Wrocław</w:t>
    </w:r>
  </w:p>
  <w:p w:rsidR="00000000" w:rsidDel="00000000" w:rsidP="00000000" w:rsidRDefault="00000000" w:rsidRPr="00000000" w14:paraId="00000035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biuro@fundacjaukraina.eu</w:t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4Uc2TiNvWe0OKsLkqCZ292jng==">CgMxLjA4AHIhMXlXQms3dzdZbkpXT0dpMW5JcjJTUG11R096R2xubURk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